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FE" w:rsidRPr="000B0959" w:rsidRDefault="00C625FE" w:rsidP="00C625FE">
      <w:pPr>
        <w:widowControl w:val="0"/>
        <w:suppressAutoHyphens/>
        <w:jc w:val="center"/>
        <w:rPr>
          <w:rFonts w:eastAsia="Lucida Sans Unicode"/>
          <w:b/>
          <w:bCs/>
          <w:color w:val="000000"/>
          <w:highlight w:val="yellow"/>
          <w:lang w:val="en-US" w:bidi="en-US"/>
        </w:rPr>
      </w:pPr>
      <w:r w:rsidRPr="000B0959">
        <w:rPr>
          <w:rFonts w:eastAsia="Lucida Sans Unicode"/>
          <w:b/>
          <w:bCs/>
          <w:color w:val="000000"/>
          <w:highlight w:val="yellow"/>
          <w:lang w:val="en-US" w:bidi="en-US"/>
        </w:rPr>
        <w:t>Price list of museum services</w:t>
      </w:r>
    </w:p>
    <w:p w:rsidR="00C625FE" w:rsidRPr="00372A89" w:rsidRDefault="00B6541A" w:rsidP="00C625FE">
      <w:pPr>
        <w:widowControl w:val="0"/>
        <w:suppressAutoHyphens/>
        <w:jc w:val="center"/>
        <w:rPr>
          <w:rFonts w:eastAsia="Lucida Sans Unicode"/>
          <w:b/>
          <w:bCs/>
          <w:color w:val="000000"/>
          <w:lang w:bidi="en-US"/>
        </w:rPr>
      </w:pPr>
      <w:r w:rsidRPr="00B6541A">
        <w:rPr>
          <w:rFonts w:eastAsia="Lucida Sans Unicode"/>
          <w:b/>
          <w:bCs/>
          <w:color w:val="000000"/>
          <w:highlight w:val="yellow"/>
          <w:lang w:val="en-US" w:bidi="en-US"/>
        </w:rPr>
        <w:t>0</w:t>
      </w:r>
      <w:r w:rsidR="00372A89" w:rsidRPr="00372A89">
        <w:rPr>
          <w:rFonts w:eastAsia="Lucida Sans Unicode"/>
          <w:b/>
          <w:bCs/>
          <w:color w:val="000000"/>
          <w:highlight w:val="yellow"/>
          <w:lang w:val="en-US" w:bidi="en-US"/>
        </w:rPr>
        <w:t>2</w:t>
      </w:r>
      <w:r w:rsidR="006547E3">
        <w:rPr>
          <w:rFonts w:eastAsia="Lucida Sans Unicode"/>
          <w:b/>
          <w:bCs/>
          <w:color w:val="000000"/>
          <w:highlight w:val="yellow"/>
          <w:lang w:val="en-US" w:bidi="en-US"/>
        </w:rPr>
        <w:t>/</w:t>
      </w:r>
      <w:r w:rsidR="00372A89" w:rsidRPr="00372A89">
        <w:rPr>
          <w:rFonts w:eastAsia="Lucida Sans Unicode"/>
          <w:b/>
          <w:bCs/>
          <w:color w:val="000000"/>
          <w:highlight w:val="yellow"/>
          <w:lang w:val="en-US" w:bidi="en-US"/>
        </w:rPr>
        <w:t>17</w:t>
      </w:r>
      <w:r w:rsidR="00820FB9">
        <w:rPr>
          <w:rFonts w:eastAsia="Lucida Sans Unicode"/>
          <w:b/>
          <w:bCs/>
          <w:color w:val="000000"/>
          <w:highlight w:val="yellow"/>
          <w:lang w:val="en-US" w:bidi="en-US"/>
        </w:rPr>
        <w:t>/202</w:t>
      </w:r>
      <w:r w:rsidR="00372A89" w:rsidRPr="00372A89">
        <w:rPr>
          <w:rFonts w:eastAsia="Lucida Sans Unicode"/>
          <w:b/>
          <w:bCs/>
          <w:color w:val="000000"/>
          <w:highlight w:val="yellow"/>
          <w:lang w:bidi="en-US"/>
        </w:rPr>
        <w:t>2</w:t>
      </w:r>
    </w:p>
    <w:p w:rsidR="00C625FE" w:rsidRPr="00C625FE" w:rsidRDefault="00C625FE" w:rsidP="00C625FE">
      <w:pPr>
        <w:widowControl w:val="0"/>
        <w:suppressAutoHyphens/>
        <w:jc w:val="center"/>
        <w:rPr>
          <w:rFonts w:eastAsia="Lucida Sans Unicode"/>
          <w:color w:val="000000"/>
          <w:sz w:val="20"/>
          <w:szCs w:val="20"/>
          <w:lang w:val="en-US" w:bidi="en-US"/>
        </w:rPr>
      </w:pPr>
    </w:p>
    <w:tbl>
      <w:tblPr>
        <w:tblW w:w="1149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577"/>
        <w:gridCol w:w="1000"/>
        <w:gridCol w:w="567"/>
        <w:gridCol w:w="569"/>
        <w:gridCol w:w="140"/>
        <w:gridCol w:w="2270"/>
        <w:gridCol w:w="2830"/>
        <w:gridCol w:w="17"/>
      </w:tblGrid>
      <w:tr w:rsidR="00B53764" w:rsidRPr="00AA3BB6" w:rsidTr="000B0959">
        <w:trPr>
          <w:trHeight w:hRule="exact" w:val="360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53764" w:rsidRPr="00C625FE" w:rsidRDefault="00B537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№ </w:t>
            </w:r>
          </w:p>
        </w:tc>
        <w:tc>
          <w:tcPr>
            <w:tcW w:w="3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53764" w:rsidRPr="00C625FE" w:rsidRDefault="00B537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Name of service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53764" w:rsidRPr="00C625FE" w:rsidRDefault="00B537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Unit</w:t>
            </w:r>
          </w:p>
        </w:tc>
        <w:tc>
          <w:tcPr>
            <w:tcW w:w="6393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53764" w:rsidRPr="00C625FE" w:rsidRDefault="00B537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Price (rub.)</w:t>
            </w:r>
          </w:p>
        </w:tc>
      </w:tr>
      <w:tr w:rsidR="000B0959" w:rsidRPr="00372A89" w:rsidTr="000B0959">
        <w:trPr>
          <w:gridAfter w:val="1"/>
          <w:wAfter w:w="17" w:type="dxa"/>
          <w:cantSplit/>
          <w:trHeight w:val="1948"/>
        </w:trPr>
        <w:tc>
          <w:tcPr>
            <w:tcW w:w="525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577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000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625FE" w:rsidRPr="00054542" w:rsidRDefault="00054542" w:rsidP="00C625FE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Adults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625FE" w:rsidRPr="00C625FE" w:rsidRDefault="00372A89" w:rsidP="00C625FE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hyperlink r:id="rId8" w:tooltip="Показать примеры употребления" w:history="1">
              <w:r w:rsidR="00C625FE" w:rsidRPr="00C625FE">
                <w:rPr>
                  <w:rFonts w:eastAsia="Lucida Sans Unicode" w:cs="Tahoma"/>
                  <w:b/>
                  <w:sz w:val="24"/>
                  <w:szCs w:val="24"/>
                  <w:lang w:val="en-US" w:bidi="en-US"/>
                </w:rPr>
                <w:t>Schoolchild</w:t>
              </w:r>
            </w:hyperlink>
            <w:r w:rsidR="00C625FE" w:rsidRPr="00C625FE">
              <w:rPr>
                <w:rFonts w:eastAsia="Lucida Sans Unicode" w:cs="Tahoma"/>
                <w:b/>
                <w:sz w:val="24"/>
                <w:szCs w:val="24"/>
                <w:lang w:val="en-US" w:bidi="en-US"/>
              </w:rPr>
              <w:t>ren</w:t>
            </w:r>
            <w:r w:rsidR="00C625FE"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*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extDirection w:val="btLr"/>
          </w:tcPr>
          <w:p w:rsidR="00C625FE" w:rsidRPr="00293CDA" w:rsidRDefault="00453CBB" w:rsidP="008B7AB6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</w:pPr>
            <w:r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 xml:space="preserve">Students, </w:t>
            </w:r>
            <w:r w:rsidR="008B7AB6"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>retirees</w:t>
            </w:r>
            <w:r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 xml:space="preserve">, veterans, </w:t>
            </w:r>
            <w:r w:rsidR="00293CDA" w:rsidRPr="00326BF0">
              <w:rPr>
                <w:b/>
                <w:sz w:val="24"/>
                <w:lang w:val="en-US"/>
              </w:rPr>
              <w:t>physically challenged</w:t>
            </w:r>
            <w:r w:rsidR="00293CDA" w:rsidRPr="00326BF0">
              <w:rPr>
                <w:b/>
                <w:bCs/>
                <w:sz w:val="24"/>
                <w:lang w:val="en-US"/>
              </w:rPr>
              <w:t xml:space="preserve"> </w:t>
            </w:r>
            <w:bookmarkStart w:id="0" w:name="_GoBack"/>
            <w:bookmarkEnd w:id="0"/>
            <w:r w:rsidR="00293CDA" w:rsidRPr="00326BF0">
              <w:rPr>
                <w:b/>
                <w:bCs/>
                <w:sz w:val="24"/>
                <w:lang w:val="en-US"/>
              </w:rPr>
              <w:t>people</w:t>
            </w:r>
            <w:r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>,</w:t>
            </w:r>
            <w:r w:rsidR="00114C64"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 xml:space="preserve"> large families (parents)</w:t>
            </w:r>
            <w:r w:rsidR="0019572D" w:rsidRPr="00293CDA">
              <w:rPr>
                <w:rFonts w:eastAsia="Lucida Sans Unicode" w:cs="Tahoma"/>
                <w:b/>
                <w:sz w:val="24"/>
                <w:szCs w:val="26"/>
                <w:lang w:val="en-US" w:bidi="en-US"/>
              </w:rPr>
              <w:t>*</w:t>
            </w:r>
          </w:p>
        </w:tc>
        <w:tc>
          <w:tcPr>
            <w:tcW w:w="28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53CBB" w:rsidRPr="00293CDA" w:rsidRDefault="00453CBB" w:rsidP="006478F9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</w:pPr>
            <w:r w:rsidRPr="00293CDA"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  <w:t>Children</w:t>
            </w:r>
          </w:p>
          <w:p w:rsidR="00C625FE" w:rsidRPr="00293CDA" w:rsidRDefault="00453CBB" w:rsidP="00143B11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4"/>
                <w:lang w:val="en-US" w:bidi="en-US"/>
              </w:rPr>
            </w:pPr>
            <w:r w:rsidRPr="00293CDA"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  <w:t>under 7, children from large fa</w:t>
            </w:r>
            <w:r w:rsidR="00114C64" w:rsidRPr="00293CDA"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  <w:t xml:space="preserve">milies, </w:t>
            </w:r>
            <w:r w:rsidR="00143B11" w:rsidRPr="00293CDA"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  <w:t>conscripted</w:t>
            </w:r>
            <w:r w:rsidR="00114C64" w:rsidRPr="00293CDA">
              <w:rPr>
                <w:rFonts w:eastAsia="Lucida Sans Unicode" w:cs="Tahoma"/>
                <w:b/>
                <w:sz w:val="22"/>
                <w:szCs w:val="24"/>
                <w:lang w:val="en-US" w:bidi="en-US"/>
              </w:rPr>
              <w:t xml:space="preserve"> soldiers, veterans of war, </w:t>
            </w:r>
            <w:r w:rsidR="00293CDA" w:rsidRPr="00326BF0">
              <w:rPr>
                <w:b/>
                <w:sz w:val="22"/>
                <w:lang w:val="en-US"/>
              </w:rPr>
              <w:t>physically challenged</w:t>
            </w:r>
            <w:r w:rsidR="00293CDA" w:rsidRPr="00326BF0">
              <w:rPr>
                <w:b/>
                <w:bCs/>
                <w:sz w:val="22"/>
                <w:lang w:val="en-US"/>
              </w:rPr>
              <w:t xml:space="preserve"> people</w:t>
            </w:r>
          </w:p>
        </w:tc>
      </w:tr>
      <w:tr w:rsidR="000B0959" w:rsidRPr="00C625FE" w:rsidTr="000B0959">
        <w:trPr>
          <w:gridAfter w:val="1"/>
          <w:wAfter w:w="17" w:type="dxa"/>
          <w:trHeight w:val="375"/>
        </w:trPr>
        <w:tc>
          <w:tcPr>
            <w:tcW w:w="5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Entrance tickets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0B0959" w:rsidRPr="00453CBB" w:rsidTr="000B0959">
        <w:trPr>
          <w:gridAfter w:val="1"/>
          <w:wAfter w:w="17" w:type="dxa"/>
          <w:trHeight w:val="375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FF7D83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1.1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C625FE" w:rsidRPr="006478F9" w:rsidRDefault="00326BF0" w:rsidP="006A5FA2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M</w:t>
            </w:r>
            <w:r w:rsidRPr="006478F9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ain exhibition devoted to Mikhail Kalashnikov “Kalashnikov. The Trajectory of Fate”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C625FE" w:rsidRPr="006478F9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C625FE" w:rsidRPr="006478F9" w:rsidRDefault="00453CBB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200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C625FE" w:rsidRPr="006478F9" w:rsidRDefault="00453CBB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C625FE" w:rsidRPr="006478F9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150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625FE" w:rsidRPr="006478F9" w:rsidRDefault="00453CBB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free</w:t>
            </w:r>
          </w:p>
        </w:tc>
      </w:tr>
      <w:tr w:rsidR="000B0959" w:rsidRPr="00C625FE" w:rsidTr="000B0959">
        <w:trPr>
          <w:gridAfter w:val="1"/>
          <w:wAfter w:w="17" w:type="dxa"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453CBB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</w:t>
            </w: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372A89" w:rsidRDefault="00326BF0" w:rsidP="00372A89">
            <w:pPr>
              <w:keepNext/>
              <w:widowControl w:val="0"/>
              <w:suppressAutoHyphens/>
              <w:outlineLvl w:val="0"/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Temporary</w:t>
            </w:r>
            <w:r w:rsid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 xml:space="preserve"> exhibition </w:t>
            </w:r>
            <w:r w:rsidR="00372A89" w:rsidRP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“</w:t>
            </w:r>
            <w:r w:rsid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F</w:t>
            </w:r>
            <w:r w:rsidR="00372A89" w:rsidRP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rom “</w:t>
            </w:r>
            <w:r w:rsid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B</w:t>
            </w:r>
            <w:r w:rsidR="00372A89" w:rsidRP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rowning” to “</w:t>
            </w:r>
            <w:r w:rsid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K</w:t>
            </w:r>
            <w:r w:rsidR="00372A89" w:rsidRP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alashnikov”</w:t>
            </w:r>
            <w:r w:rsid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 xml:space="preserve">: </w:t>
            </w:r>
            <w:r w:rsidR="00372A89" w:rsidRP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serial and experimental automatic small arms of the Second World War”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6478F9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FA3394" w:rsidRDefault="001D1942" w:rsidP="00B6541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1</w:t>
            </w:r>
            <w:r w:rsidR="00B6541A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0</w:t>
            </w:r>
            <w:r w:rsidR="002F00D7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2F00D7" w:rsidRDefault="00B6541A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5</w:t>
            </w:r>
            <w:r w:rsidR="002F00D7"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B6541A" w:rsidRDefault="00B6541A" w:rsidP="00B6541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70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25FE" w:rsidRPr="006478F9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free</w:t>
            </w:r>
          </w:p>
        </w:tc>
      </w:tr>
      <w:tr w:rsidR="00114C64" w:rsidRPr="00114C64" w:rsidTr="000B0959">
        <w:trPr>
          <w:gridAfter w:val="1"/>
          <w:wAfter w:w="17" w:type="dxa"/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64" w:rsidRPr="00453CBB" w:rsidRDefault="00114C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1.3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6478F9" w:rsidRDefault="00326BF0" w:rsidP="00820FB9">
            <w:pPr>
              <w:keepNext/>
              <w:widowControl w:val="0"/>
              <w:suppressAutoHyphens/>
              <w:outlineLvl w:val="0"/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</w:pPr>
            <w:r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Temporary</w:t>
            </w:r>
            <w:r w:rsidRPr="006478F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 xml:space="preserve"> exhibition </w:t>
            </w:r>
            <w:r w:rsidR="00372A89" w:rsidRPr="00372A89">
              <w:rPr>
                <w:rFonts w:eastAsia="Times New Roman"/>
                <w:b/>
                <w:bCs/>
                <w:color w:val="000000"/>
                <w:kern w:val="32"/>
                <w:sz w:val="24"/>
                <w:szCs w:val="24"/>
                <w:lang w:val="en-US" w:bidi="en-US"/>
              </w:rPr>
              <w:t>"Baikal". The Past and the Present".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6478F9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6478F9" w:rsidRDefault="00114C64" w:rsidP="00820FB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1</w:t>
            </w:r>
            <w:r w:rsidR="00372A8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2</w:t>
            </w:r>
            <w:r w:rsidR="00143B1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6478F9" w:rsidRDefault="00372A89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6</w:t>
            </w:r>
            <w:r w:rsidR="00143B11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FA3394" w:rsidRDefault="00372A89" w:rsidP="00FA339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80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4C64" w:rsidRPr="006478F9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6478F9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free</w:t>
            </w:r>
          </w:p>
        </w:tc>
      </w:tr>
      <w:tr w:rsidR="00C625FE" w:rsidRPr="00C625FE" w:rsidTr="00114C64">
        <w:trPr>
          <w:trHeight w:val="375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FF7D83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EF11D9" w:rsidP="00C625FE">
            <w:pPr>
              <w:widowControl w:val="0"/>
              <w:suppressAutoHyphens/>
              <w:snapToGrid w:val="0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Tour</w:t>
            </w:r>
            <w:r w:rsidR="00C625FE"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services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Unit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/>
                <w:bCs/>
                <w:color w:val="000000"/>
                <w:sz w:val="24"/>
                <w:szCs w:val="24"/>
                <w:lang w:val="en-US" w:bidi="en-US"/>
              </w:rPr>
              <w:t>Price (rub)</w:t>
            </w:r>
          </w:p>
        </w:tc>
      </w:tr>
      <w:tr w:rsidR="00C625FE" w:rsidRPr="00C625FE" w:rsidTr="00114C64">
        <w:trPr>
          <w:trHeight w:val="31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FF7D83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2.1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602498" w:rsidRDefault="006A5FA2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The exhibition devoted to Mikhail Kalashnikov</w:t>
            </w:r>
            <w:r w:rsidRPr="00602498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602498" w:rsidRPr="00602498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(</w:t>
            </w:r>
            <w:r w:rsidR="00114C64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guide services</w:t>
            </w:r>
            <w:r w:rsidR="00602498" w:rsidRPr="00602498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group (1-25)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300</w:t>
            </w:r>
          </w:p>
        </w:tc>
      </w:tr>
      <w:tr w:rsidR="00C625FE" w:rsidRPr="0047402A" w:rsidTr="00114C64">
        <w:trPr>
          <w:trHeight w:val="31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FF7D83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2.2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114C64" w:rsidP="0047402A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The exhibition </w:t>
            </w:r>
            <w:r w:rsidR="00925F4D"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“</w:t>
            </w:r>
            <w:r w:rsidR="0047402A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If tomorrow there will be war…</w:t>
            </w:r>
            <w:r w:rsidR="00326BF0" w:rsidRPr="00326BF0">
              <w:rPr>
                <w:rFonts w:eastAsia="Times New Roman"/>
                <w:bCs/>
                <w:color w:val="000000"/>
                <w:kern w:val="32"/>
                <w:sz w:val="24"/>
                <w:szCs w:val="24"/>
                <w:lang w:val="en-US" w:bidi="en-US"/>
              </w:rPr>
              <w:t>"</w:t>
            </w:r>
            <w:r w:rsidR="00925F4D"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”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(guide services)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group (1-25)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E2159C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3</w:t>
            </w: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00</w:t>
            </w:r>
          </w:p>
        </w:tc>
      </w:tr>
      <w:tr w:rsidR="00114C64" w:rsidRPr="0047402A" w:rsidTr="00114C64">
        <w:trPr>
          <w:trHeight w:val="31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4C64" w:rsidRDefault="00114C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2.3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4C64" w:rsidRPr="00C625FE" w:rsidRDefault="00114C64" w:rsidP="00820FB9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The exhibition </w:t>
            </w:r>
            <w:r w:rsidR="00925F4D"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“</w:t>
            </w:r>
            <w:r w:rsidR="00820FB9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Space: Science and Life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”</w:t>
            </w:r>
            <w:r w:rsidR="00925F4D"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(guide services)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4C64" w:rsidRPr="00C625FE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group (1-25)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4C64" w:rsidRPr="00E2159C" w:rsidRDefault="00114C64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300</w:t>
            </w:r>
          </w:p>
        </w:tc>
      </w:tr>
      <w:tr w:rsidR="006A5FA2" w:rsidRPr="006A5FA2" w:rsidTr="00114C64">
        <w:trPr>
          <w:trHeight w:val="31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5FA2" w:rsidRPr="00C625FE" w:rsidRDefault="00114C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2.4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5FA2" w:rsidRPr="00C625FE" w:rsidRDefault="006A5FA2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Guide service with professional photo and video footage permission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5FA2" w:rsidRPr="00C625FE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 camera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5FA2" w:rsidRPr="00E2159C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1000</w:t>
            </w:r>
          </w:p>
        </w:tc>
      </w:tr>
      <w:tr w:rsidR="00C625FE" w:rsidRPr="00372A89" w:rsidTr="00114C64">
        <w:trPr>
          <w:trHeight w:val="318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114C64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2.5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outlineLvl w:val="1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625F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Izhevsk Sightseeing Tour </w:t>
            </w:r>
            <w:hyperlink r:id="rId9" w:history="1">
              <w:r w:rsidRPr="00C625FE">
                <w:rPr>
                  <w:rFonts w:eastAsia="Times New Roman"/>
                  <w:bCs/>
                  <w:sz w:val="24"/>
                  <w:szCs w:val="24"/>
                  <w:lang w:val="en-US" w:eastAsia="ru-RU"/>
                </w:rPr>
                <w:t>«Izhevsk: the City of Arms»</w:t>
              </w:r>
            </w:hyperlink>
            <w:r w:rsidR="0060249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(with a guide)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C625FE" w:rsidRDefault="00925F4D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g</w:t>
            </w:r>
            <w:r w:rsidR="00C625FE"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roup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(1-20)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925F4D" w:rsidRDefault="00C625FE" w:rsidP="00925F4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</w:t>
            </w:r>
            <w:r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5</w:t>
            </w: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00</w:t>
            </w:r>
            <w:r w:rsidR="00EF11D9" w:rsidRP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(customers have to rent their own transport vehicle)</w:t>
            </w:r>
          </w:p>
        </w:tc>
      </w:tr>
      <w:tr w:rsidR="00C625FE" w:rsidRPr="00C625FE" w:rsidTr="00114C64">
        <w:trPr>
          <w:trHeight w:val="32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FF7D83" w:rsidRDefault="00FF7D83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Other services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Unit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b/>
                <w:color w:val="000000"/>
                <w:sz w:val="24"/>
                <w:szCs w:val="24"/>
                <w:lang w:val="en-US" w:bidi="en-US"/>
              </w:rPr>
              <w:t>Price (rub)</w:t>
            </w:r>
          </w:p>
        </w:tc>
      </w:tr>
      <w:tr w:rsidR="00FF7D83" w:rsidRPr="00C625FE" w:rsidTr="00114C64">
        <w:trPr>
          <w:trHeight w:val="329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FF7D83" w:rsidRPr="00FF7D83" w:rsidRDefault="00FF7D83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3.1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FF7D83" w:rsidRPr="00FF7D83" w:rsidRDefault="00114C64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AK disass</w:t>
            </w:r>
            <w:r w:rsidR="00FF7D83" w:rsidRPr="00FF7D8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embly and assembly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F7D83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F7D83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FF7D83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20</w:t>
            </w:r>
          </w:p>
        </w:tc>
      </w:tr>
      <w:tr w:rsidR="00C625FE" w:rsidRPr="00FF7D83" w:rsidTr="00114C64">
        <w:trPr>
          <w:trHeight w:val="314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796565" w:rsidP="00C625FE">
            <w:pPr>
              <w:widowControl w:val="0"/>
              <w:suppressAutoHyphens/>
              <w:snapToGrid w:val="0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Arial"/>
                <w:b/>
                <w:bCs/>
                <w:color w:val="000000"/>
                <w:sz w:val="24"/>
                <w:szCs w:val="24"/>
                <w:lang w:val="en-US" w:bidi="en-US"/>
              </w:rPr>
              <w:t>Shooting range</w:t>
            </w:r>
            <w:r w:rsidR="00C625FE" w:rsidRPr="00C625FE">
              <w:rPr>
                <w:rFonts w:eastAsia="Lucida Sans Unicode" w:cs="Arial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services</w:t>
            </w:r>
          </w:p>
        </w:tc>
        <w:tc>
          <w:tcPr>
            <w:tcW w:w="454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C625FE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C625FE" w:rsidRPr="00FF7D83" w:rsidTr="00114C64">
        <w:trPr>
          <w:trHeight w:val="32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4.1.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7B12E5" w:rsidP="00C625F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>Air gun</w:t>
            </w:r>
            <w:r w:rsidR="00796565"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 xml:space="preserve"> range services</w:t>
            </w:r>
            <w:r w:rsidR="00FF212F"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 xml:space="preserve"> (6+)</w:t>
            </w:r>
          </w:p>
        </w:tc>
        <w:tc>
          <w:tcPr>
            <w:tcW w:w="22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1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E2159C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50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(5 shots)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, 100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(10 shots)</w:t>
            </w:r>
          </w:p>
        </w:tc>
      </w:tr>
      <w:tr w:rsidR="00C625FE" w:rsidRPr="00C625FE" w:rsidTr="00114C64">
        <w:trPr>
          <w:trHeight w:val="320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4.2.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796565" w:rsidP="00C625FE">
            <w:pPr>
              <w:widowControl w:val="0"/>
              <w:suppressAutoHyphens/>
              <w:snapToGrid w:val="0"/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>Archery range services</w:t>
            </w:r>
            <w:r w:rsidR="00FF212F"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 xml:space="preserve"> (12+)</w:t>
            </w:r>
          </w:p>
        </w:tc>
        <w:tc>
          <w:tcPr>
            <w:tcW w:w="22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1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C625FE" w:rsidRDefault="00E2159C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100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(5 shots)</w:t>
            </w:r>
          </w:p>
        </w:tc>
      </w:tr>
      <w:tr w:rsidR="00C625FE" w:rsidRPr="00372A89" w:rsidTr="00114C64">
        <w:trPr>
          <w:trHeight w:val="312"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C625FE" w:rsidP="00C625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4.3.</w:t>
            </w:r>
          </w:p>
        </w:tc>
        <w:tc>
          <w:tcPr>
            <w:tcW w:w="3577" w:type="dxa"/>
            <w:tcBorders>
              <w:left w:val="single" w:sz="1" w:space="0" w:color="000000"/>
              <w:bottom w:val="single" w:sz="1" w:space="0" w:color="000000"/>
            </w:tcBorders>
          </w:tcPr>
          <w:p w:rsidR="00C625FE" w:rsidRPr="00C625FE" w:rsidRDefault="00796565" w:rsidP="00143B11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>Fir</w:t>
            </w:r>
            <w:r w:rsidR="00143B11"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>earms</w:t>
            </w:r>
            <w:r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 xml:space="preserve"> range services</w:t>
            </w:r>
            <w:r w:rsidR="00FF212F">
              <w:rPr>
                <w:rFonts w:eastAsia="Lucida Sans Unicode" w:cs="Arial"/>
                <w:color w:val="000000"/>
                <w:sz w:val="24"/>
                <w:szCs w:val="24"/>
                <w:lang w:val="en-US" w:bidi="en-US"/>
              </w:rPr>
              <w:t xml:space="preserve"> (18+)</w:t>
            </w:r>
          </w:p>
        </w:tc>
        <w:tc>
          <w:tcPr>
            <w:tcW w:w="22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Pr="00FF7D83" w:rsidRDefault="00FF7D83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1 ticket</w:t>
            </w:r>
          </w:p>
        </w:tc>
        <w:tc>
          <w:tcPr>
            <w:tcW w:w="51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25FE" w:rsidRDefault="00E2159C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300</w:t>
            </w:r>
            <w:r w:rsidR="00C625FE"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400, </w:t>
            </w:r>
            <w:r w:rsidR="00C625FE" w:rsidRPr="00C625FE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500</w:t>
            </w: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, 600, 900, 2500</w:t>
            </w:r>
            <w:r w:rsidR="00925F4D"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:rsidR="00925F4D" w:rsidRPr="00C625FE" w:rsidRDefault="00925F4D" w:rsidP="00C625F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val="en-US" w:bidi="en-US"/>
              </w:rPr>
              <w:t>(5 shots. Final cost depends on the type of weapon)</w:t>
            </w:r>
          </w:p>
        </w:tc>
      </w:tr>
    </w:tbl>
    <w:p w:rsidR="00C625FE" w:rsidRPr="00C625FE" w:rsidRDefault="00C625FE" w:rsidP="00C625FE">
      <w:pPr>
        <w:widowControl w:val="0"/>
        <w:suppressAutoHyphens/>
        <w:rPr>
          <w:rFonts w:eastAsia="Lucida Sans Unicode"/>
          <w:color w:val="000000"/>
          <w:sz w:val="20"/>
          <w:szCs w:val="20"/>
          <w:lang w:val="en-US" w:bidi="en-US"/>
        </w:rPr>
      </w:pPr>
    </w:p>
    <w:p w:rsidR="00C9594F" w:rsidRPr="00C9594F" w:rsidRDefault="0019572D" w:rsidP="00143B11">
      <w:pPr>
        <w:widowControl w:val="0"/>
        <w:suppressAutoHyphens/>
        <w:ind w:left="142" w:hanging="142"/>
        <w:jc w:val="center"/>
        <w:rPr>
          <w:rFonts w:eastAsia="Lucida Sans Unicode" w:cs="Tahoma"/>
          <w:b/>
          <w:color w:val="000000"/>
          <w:sz w:val="24"/>
          <w:szCs w:val="24"/>
          <w:lang w:val="en" w:bidi="en-US"/>
        </w:rPr>
      </w:pPr>
      <w:r w:rsidRPr="0019572D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* </w:t>
      </w:r>
      <w:r w:rsidR="00C625FE" w:rsidRPr="00C9594F">
        <w:rPr>
          <w:rFonts w:eastAsia="Lucida Sans Unicode"/>
          <w:b/>
          <w:color w:val="000000"/>
          <w:sz w:val="24"/>
          <w:szCs w:val="24"/>
          <w:u w:val="single"/>
          <w:lang w:val="en-US" w:bidi="en-US"/>
        </w:rPr>
        <w:t>Students’</w:t>
      </w:r>
      <w:r w:rsidR="00C625FE" w:rsidRPr="00C9594F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, </w:t>
      </w:r>
      <w:hyperlink r:id="rId10" w:tooltip="Показать примеры употребления" w:history="1">
        <w:r w:rsidR="00C625FE" w:rsidRPr="00C9594F">
          <w:rPr>
            <w:rFonts w:eastAsia="Lucida Sans Unicode" w:cs="Tahoma"/>
            <w:b/>
            <w:sz w:val="24"/>
            <w:szCs w:val="24"/>
            <w:u w:val="single"/>
            <w:lang w:val="en-US" w:bidi="en-US"/>
          </w:rPr>
          <w:t>schoolchild</w:t>
        </w:r>
      </w:hyperlink>
      <w:r w:rsidR="00C625FE" w:rsidRPr="00C9594F">
        <w:rPr>
          <w:rFonts w:eastAsia="Lucida Sans Unicode" w:cs="Tahoma"/>
          <w:b/>
          <w:sz w:val="24"/>
          <w:szCs w:val="24"/>
          <w:u w:val="single"/>
          <w:lang w:val="en-US" w:bidi="en-US"/>
        </w:rPr>
        <w:t>ren</w:t>
      </w:r>
      <w:r w:rsidR="00C625FE" w:rsidRPr="00C9594F">
        <w:rPr>
          <w:rFonts w:eastAsia="Lucida Sans Unicode"/>
          <w:b/>
          <w:color w:val="000000"/>
          <w:sz w:val="24"/>
          <w:szCs w:val="24"/>
          <w:u w:val="single"/>
          <w:lang w:val="en-US" w:bidi="en-US"/>
        </w:rPr>
        <w:t>’s</w:t>
      </w:r>
      <w:r w:rsidR="00C625FE" w:rsidRPr="00C9594F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, </w:t>
      </w:r>
      <w:r w:rsidR="00143B11">
        <w:rPr>
          <w:rFonts w:eastAsia="Lucida Sans Unicode" w:cs="Tahoma"/>
          <w:b/>
          <w:color w:val="000000"/>
          <w:sz w:val="24"/>
          <w:szCs w:val="24"/>
          <w:u w:val="single"/>
          <w:lang w:val="en" w:bidi="en-US"/>
        </w:rPr>
        <w:t>retirees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u w:val="single"/>
          <w:lang w:val="en" w:bidi="en-US"/>
        </w:rPr>
        <w:t>’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" w:bidi="en-US"/>
        </w:rPr>
        <w:t xml:space="preserve"> 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u w:val="single"/>
          <w:lang w:val="en" w:bidi="en-US"/>
        </w:rPr>
        <w:t>tickets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" w:bidi="en-US"/>
        </w:rPr>
        <w:t xml:space="preserve"> are possible 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-US" w:bidi="en-US"/>
        </w:rPr>
        <w:t>if only accompanied by</w:t>
      </w:r>
      <w:r w:rsidR="000B0959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 a student's card, a 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" w:bidi="en-US"/>
        </w:rPr>
        <w:t>school ticket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-US" w:bidi="en-US"/>
        </w:rPr>
        <w:t xml:space="preserve"> or a </w:t>
      </w:r>
      <w:r w:rsidR="00143B11">
        <w:rPr>
          <w:rFonts w:eastAsia="Lucida Sans Unicode" w:cs="Tahoma"/>
          <w:b/>
          <w:color w:val="000000"/>
          <w:sz w:val="24"/>
          <w:szCs w:val="24"/>
          <w:lang w:val="en-US" w:bidi="en-US"/>
        </w:rPr>
        <w:t xml:space="preserve">retirees’ </w:t>
      </w:r>
      <w:r w:rsidR="00143B11" w:rsidRPr="00C9594F">
        <w:rPr>
          <w:rFonts w:eastAsia="Lucida Sans Unicode" w:cs="Tahoma"/>
          <w:b/>
          <w:color w:val="000000"/>
          <w:sz w:val="24"/>
          <w:szCs w:val="24"/>
          <w:lang w:val="en-US" w:bidi="en-US"/>
        </w:rPr>
        <w:t>certificate</w:t>
      </w:r>
      <w:r w:rsidR="00C625FE" w:rsidRPr="00C9594F">
        <w:rPr>
          <w:rFonts w:eastAsia="Lucida Sans Unicode" w:cs="Tahoma"/>
          <w:b/>
          <w:color w:val="000000"/>
          <w:sz w:val="24"/>
          <w:szCs w:val="24"/>
          <w:lang w:val="en-US" w:bidi="en-US"/>
        </w:rPr>
        <w:t>.</w:t>
      </w:r>
      <w:r w:rsidR="00143B11">
        <w:rPr>
          <w:rFonts w:eastAsia="Lucida Sans Unicode" w:cs="Tahoma"/>
          <w:b/>
          <w:color w:val="000000"/>
          <w:sz w:val="24"/>
          <w:szCs w:val="24"/>
          <w:lang w:val="en-US" w:bidi="en-US"/>
        </w:rPr>
        <w:t xml:space="preserve"> </w:t>
      </w:r>
      <w:r w:rsidR="00C9594F" w:rsidRPr="00C9594F">
        <w:rPr>
          <w:rFonts w:eastAsia="Lucida Sans Unicode"/>
          <w:b/>
          <w:color w:val="000000"/>
          <w:sz w:val="24"/>
          <w:szCs w:val="24"/>
          <w:lang w:val="en-US" w:bidi="en-US"/>
        </w:rPr>
        <w:t xml:space="preserve">Sold tickets </w:t>
      </w:r>
      <w:r w:rsidR="00C9594F" w:rsidRPr="00C9594F">
        <w:rPr>
          <w:rFonts w:eastAsia="Lucida Sans Unicode" w:cs="Tahoma"/>
          <w:b/>
          <w:color w:val="000000"/>
          <w:sz w:val="24"/>
          <w:szCs w:val="24"/>
          <w:lang w:val="en" w:bidi="en-US"/>
        </w:rPr>
        <w:t>are non-refundable.</w:t>
      </w:r>
    </w:p>
    <w:p w:rsidR="00C9594F" w:rsidRPr="00C625FE" w:rsidRDefault="00F10D95" w:rsidP="00F10D95">
      <w:pPr>
        <w:jc w:val="both"/>
        <w:rPr>
          <w:lang w:val="en-US"/>
        </w:rPr>
      </w:pPr>
      <w:r w:rsidRPr="000B0959">
        <w:rPr>
          <w:b/>
          <w:highlight w:val="red"/>
          <w:lang w:val="en-US"/>
        </w:rPr>
        <w:t>PLEASE NOTE!</w:t>
      </w:r>
      <w:r w:rsidRPr="000B0959">
        <w:rPr>
          <w:highlight w:val="red"/>
          <w:lang w:val="en-US"/>
        </w:rPr>
        <w:t xml:space="preserve"> A passport and a driver’s license are required to get into the firearms range.</w:t>
      </w:r>
      <w:r>
        <w:rPr>
          <w:lang w:val="en-US"/>
        </w:rPr>
        <w:t xml:space="preserve"> </w:t>
      </w:r>
    </w:p>
    <w:sectPr w:rsidR="00C9594F" w:rsidRPr="00C625FE" w:rsidSect="0075139D">
      <w:footnotePr>
        <w:pos w:val="beneathText"/>
      </w:footnotePr>
      <w:pgSz w:w="11905" w:h="16837"/>
      <w:pgMar w:top="426" w:right="567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8F" w:rsidRDefault="0057748F" w:rsidP="008B7AB6">
      <w:r>
        <w:separator/>
      </w:r>
    </w:p>
  </w:endnote>
  <w:endnote w:type="continuationSeparator" w:id="0">
    <w:p w:rsidR="0057748F" w:rsidRDefault="0057748F" w:rsidP="008B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8F" w:rsidRDefault="0057748F" w:rsidP="008B7AB6">
      <w:r>
        <w:separator/>
      </w:r>
    </w:p>
  </w:footnote>
  <w:footnote w:type="continuationSeparator" w:id="0">
    <w:p w:rsidR="0057748F" w:rsidRDefault="0057748F" w:rsidP="008B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8F"/>
    <w:rsid w:val="00054542"/>
    <w:rsid w:val="000B0959"/>
    <w:rsid w:val="0010318F"/>
    <w:rsid w:val="00114C64"/>
    <w:rsid w:val="00143B11"/>
    <w:rsid w:val="0019572D"/>
    <w:rsid w:val="001D1942"/>
    <w:rsid w:val="0020577C"/>
    <w:rsid w:val="00217725"/>
    <w:rsid w:val="0025384B"/>
    <w:rsid w:val="00293CDA"/>
    <w:rsid w:val="002F00D7"/>
    <w:rsid w:val="00326BF0"/>
    <w:rsid w:val="00334DB7"/>
    <w:rsid w:val="003431FF"/>
    <w:rsid w:val="00372A89"/>
    <w:rsid w:val="0038798D"/>
    <w:rsid w:val="00401AFB"/>
    <w:rsid w:val="00453CBB"/>
    <w:rsid w:val="0047402A"/>
    <w:rsid w:val="0057748F"/>
    <w:rsid w:val="00602498"/>
    <w:rsid w:val="006478F9"/>
    <w:rsid w:val="006547E3"/>
    <w:rsid w:val="006A5FA2"/>
    <w:rsid w:val="006B1A22"/>
    <w:rsid w:val="00750C25"/>
    <w:rsid w:val="00787F94"/>
    <w:rsid w:val="00796565"/>
    <w:rsid w:val="007B12E5"/>
    <w:rsid w:val="00820FB9"/>
    <w:rsid w:val="008A54AB"/>
    <w:rsid w:val="008B7AB6"/>
    <w:rsid w:val="00925F4D"/>
    <w:rsid w:val="00AA3BB6"/>
    <w:rsid w:val="00B43FE6"/>
    <w:rsid w:val="00B53764"/>
    <w:rsid w:val="00B6541A"/>
    <w:rsid w:val="00C424C2"/>
    <w:rsid w:val="00C6113D"/>
    <w:rsid w:val="00C625FE"/>
    <w:rsid w:val="00C9594F"/>
    <w:rsid w:val="00CF5085"/>
    <w:rsid w:val="00D10FE9"/>
    <w:rsid w:val="00D522F7"/>
    <w:rsid w:val="00DB43DF"/>
    <w:rsid w:val="00E2159C"/>
    <w:rsid w:val="00EF11D9"/>
    <w:rsid w:val="00F10D95"/>
    <w:rsid w:val="00FA3394"/>
    <w:rsid w:val="00FF212F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B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B7AB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7AB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7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B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B7AB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7AB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7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vopro.abbyyonline.com/ru/Search/GlossaryItemExtraInfo?text=%d1%88%d0%ba%d0%be%d0%bb%d1%8c%d0%bd%d0%b8%d0%ba&amp;translation=schoolchild&amp;srcLang=ru&amp;destLang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ngvopro.abbyyonline.com/ru/Search/GlossaryItemExtraInfo?text=%d1%88%d0%ba%d0%be%d0%bb%d1%8c%d0%bd%d0%b8%d0%ba&amp;translation=schoolchild&amp;srcLang=ru&amp;dest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museum-mtk.ru/tourism/museum/izhe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C872-1CDD-408C-A9B3-6DC48EFD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Freya</cp:lastModifiedBy>
  <cp:revision>43</cp:revision>
  <cp:lastPrinted>2020-03-03T06:29:00Z</cp:lastPrinted>
  <dcterms:created xsi:type="dcterms:W3CDTF">2018-05-15T09:31:00Z</dcterms:created>
  <dcterms:modified xsi:type="dcterms:W3CDTF">2022-03-10T11:35:00Z</dcterms:modified>
</cp:coreProperties>
</file>