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16" w:rsidRDefault="008F1516" w:rsidP="003C7B0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68"/>
      </w:tblGrid>
      <w:tr w:rsidR="008F1516" w:rsidRPr="005E6F7E" w:rsidTr="00C81630">
        <w:trPr>
          <w:trHeight w:val="2176"/>
        </w:trPr>
        <w:tc>
          <w:tcPr>
            <w:tcW w:w="5245" w:type="dxa"/>
          </w:tcPr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ПРИНЯТО</w:t>
            </w:r>
          </w:p>
          <w:p w:rsidR="008F1516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 xml:space="preserve">на </w:t>
            </w:r>
            <w:r>
              <w:rPr>
                <w:rFonts w:asciiTheme="majorHAnsi" w:hAnsiTheme="majorHAnsi" w:cs="Times New Roman"/>
              </w:rPr>
              <w:t xml:space="preserve"> заседании научно-методического совета</w:t>
            </w:r>
          </w:p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5E6F7E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5E6F7E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Протокол №</w:t>
            </w:r>
            <w:r w:rsidR="00FC3003">
              <w:rPr>
                <w:rFonts w:asciiTheme="majorHAnsi" w:hAnsiTheme="majorHAnsi" w:cs="Times New Roman"/>
              </w:rPr>
              <w:t xml:space="preserve"> 30</w:t>
            </w:r>
            <w:r w:rsidRPr="005E6F7E">
              <w:rPr>
                <w:rFonts w:asciiTheme="majorHAnsi" w:hAnsiTheme="majorHAnsi" w:cs="Times New Roman"/>
              </w:rPr>
              <w:t xml:space="preserve"> </w:t>
            </w:r>
          </w:p>
          <w:p w:rsidR="008F1516" w:rsidRPr="005E6F7E" w:rsidRDefault="008F1516" w:rsidP="00FC3003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«</w:t>
            </w:r>
            <w:r w:rsidR="00FC3003">
              <w:rPr>
                <w:rFonts w:asciiTheme="majorHAnsi" w:hAnsiTheme="majorHAnsi" w:cs="Times New Roman"/>
              </w:rPr>
              <w:t>10</w:t>
            </w:r>
            <w:r w:rsidRPr="005E6F7E">
              <w:rPr>
                <w:rFonts w:asciiTheme="majorHAnsi" w:hAnsiTheme="majorHAnsi" w:cs="Times New Roman"/>
              </w:rPr>
              <w:t xml:space="preserve">» </w:t>
            </w:r>
            <w:r w:rsidR="00FC3003">
              <w:rPr>
                <w:rFonts w:asciiTheme="majorHAnsi" w:hAnsiTheme="majorHAnsi" w:cs="Times New Roman"/>
              </w:rPr>
              <w:t>марта</w:t>
            </w:r>
            <w:r w:rsidRPr="005E6F7E">
              <w:rPr>
                <w:rFonts w:asciiTheme="majorHAnsi" w:hAnsiTheme="majorHAnsi" w:cs="Times New Roman"/>
              </w:rPr>
              <w:t xml:space="preserve"> 20</w:t>
            </w:r>
            <w:r w:rsidR="00E705FC">
              <w:rPr>
                <w:rFonts w:asciiTheme="majorHAnsi" w:hAnsiTheme="majorHAnsi" w:cs="Times New Roman"/>
              </w:rPr>
              <w:t>16</w:t>
            </w:r>
            <w:r w:rsidRPr="005E6F7E">
              <w:rPr>
                <w:rFonts w:asciiTheme="majorHAnsi" w:hAnsiTheme="majorHAnsi" w:cs="Times New Roman"/>
              </w:rPr>
              <w:t xml:space="preserve">г. </w:t>
            </w:r>
          </w:p>
        </w:tc>
        <w:tc>
          <w:tcPr>
            <w:tcW w:w="5068" w:type="dxa"/>
          </w:tcPr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>УТВЕРЖДАЮ</w:t>
            </w:r>
          </w:p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 xml:space="preserve">Директор </w:t>
            </w:r>
          </w:p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proofErr w:type="spellStart"/>
            <w:r w:rsidRPr="005E6F7E">
              <w:rPr>
                <w:rFonts w:asciiTheme="majorHAnsi" w:hAnsiTheme="majorHAnsi" w:cs="Times New Roman"/>
              </w:rPr>
              <w:t>БУКиДО</w:t>
            </w:r>
            <w:proofErr w:type="spellEnd"/>
            <w:r w:rsidRPr="005E6F7E">
              <w:rPr>
                <w:rFonts w:asciiTheme="majorHAnsi" w:hAnsiTheme="majorHAnsi" w:cs="Times New Roman"/>
              </w:rPr>
              <w:t xml:space="preserve"> УР «Музейно-выставочный комплекс имени М.Т. Калашникова»</w:t>
            </w:r>
          </w:p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5E6F7E">
              <w:rPr>
                <w:rFonts w:asciiTheme="majorHAnsi" w:hAnsiTheme="majorHAnsi" w:cs="Times New Roman"/>
              </w:rPr>
              <w:t xml:space="preserve">__________________О.В. Минервина </w:t>
            </w:r>
          </w:p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  <w:p w:rsidR="008F1516" w:rsidRPr="005E6F7E" w:rsidRDefault="00FC3003" w:rsidP="00E705FC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FC3003">
              <w:rPr>
                <w:rFonts w:asciiTheme="majorHAnsi" w:hAnsiTheme="majorHAnsi" w:cs="Times New Roman"/>
              </w:rPr>
              <w:t>«10» марта 2016г.</w:t>
            </w:r>
          </w:p>
        </w:tc>
      </w:tr>
      <w:tr w:rsidR="008F1516" w:rsidRPr="005E6F7E" w:rsidTr="00C81630">
        <w:trPr>
          <w:trHeight w:val="1271"/>
        </w:trPr>
        <w:tc>
          <w:tcPr>
            <w:tcW w:w="5245" w:type="dxa"/>
          </w:tcPr>
          <w:p w:rsidR="008F1516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Мнение совета </w:t>
            </w:r>
            <w:proofErr w:type="gramStart"/>
            <w:r>
              <w:rPr>
                <w:rFonts w:asciiTheme="majorHAnsi" w:hAnsiTheme="majorHAnsi" w:cs="Times New Roman"/>
              </w:rPr>
              <w:t>обучающихся</w:t>
            </w:r>
            <w:proofErr w:type="gramEnd"/>
          </w:p>
          <w:p w:rsidR="008F1516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(законных представителей) </w:t>
            </w:r>
          </w:p>
          <w:p w:rsidR="008F1516" w:rsidRDefault="00FC3003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bookmarkStart w:id="0" w:name="_GoBack"/>
            <w:bookmarkEnd w:id="0"/>
            <w:r>
              <w:rPr>
                <w:rFonts w:asciiTheme="majorHAnsi" w:hAnsiTheme="majorHAnsi" w:cs="Times New Roman"/>
              </w:rPr>
              <w:t>Акт об отсутствии мнения</w:t>
            </w:r>
          </w:p>
          <w:p w:rsidR="008F1516" w:rsidRPr="005E6F7E" w:rsidRDefault="00FC3003" w:rsidP="00E705FC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  <w:r w:rsidRPr="00FC3003">
              <w:rPr>
                <w:rFonts w:asciiTheme="majorHAnsi" w:hAnsiTheme="majorHAnsi" w:cs="Times New Roman"/>
              </w:rPr>
              <w:t>«10» марта 2016г.</w:t>
            </w:r>
          </w:p>
        </w:tc>
        <w:tc>
          <w:tcPr>
            <w:tcW w:w="5068" w:type="dxa"/>
          </w:tcPr>
          <w:p w:rsidR="008F1516" w:rsidRPr="005E6F7E" w:rsidRDefault="008F1516" w:rsidP="00C81630">
            <w:pPr>
              <w:tabs>
                <w:tab w:val="left" w:pos="2685"/>
              </w:tabs>
              <w:rPr>
                <w:rFonts w:asciiTheme="majorHAnsi" w:hAnsiTheme="majorHAnsi" w:cs="Times New Roman"/>
              </w:rPr>
            </w:pPr>
          </w:p>
        </w:tc>
      </w:tr>
    </w:tbl>
    <w:p w:rsidR="008F1516" w:rsidRDefault="008F1516" w:rsidP="003C7B0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E25E11" w:rsidRPr="005E6F7E" w:rsidRDefault="003C7B09" w:rsidP="003C7B09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E6F7E">
        <w:rPr>
          <w:rFonts w:asciiTheme="majorHAnsi" w:hAnsiTheme="majorHAnsi" w:cs="Times New Roman"/>
          <w:b/>
          <w:sz w:val="24"/>
          <w:szCs w:val="24"/>
        </w:rPr>
        <w:t>П</w:t>
      </w:r>
      <w:r w:rsidR="00E25E11" w:rsidRPr="005E6F7E">
        <w:rPr>
          <w:rFonts w:asciiTheme="majorHAnsi" w:hAnsiTheme="majorHAnsi" w:cs="Times New Roman"/>
          <w:b/>
          <w:sz w:val="24"/>
          <w:szCs w:val="24"/>
        </w:rPr>
        <w:t xml:space="preserve">ОЛОЖЕНИЕ </w:t>
      </w:r>
    </w:p>
    <w:p w:rsidR="00E97FF0" w:rsidRPr="005E6F7E" w:rsidRDefault="00A67CF3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о порядке и основаниях перевода, отчисления и восстановления </w:t>
      </w:r>
      <w:r w:rsidR="008F1516">
        <w:rPr>
          <w:rFonts w:asciiTheme="majorHAnsi" w:hAnsiTheme="majorHAnsi" w:cs="Times New Roman"/>
          <w:sz w:val="24"/>
          <w:szCs w:val="24"/>
        </w:rPr>
        <w:t>об</w:t>
      </w:r>
      <w:r>
        <w:rPr>
          <w:rFonts w:asciiTheme="majorHAnsi" w:hAnsiTheme="majorHAnsi" w:cs="Times New Roman"/>
          <w:sz w:val="24"/>
          <w:szCs w:val="24"/>
        </w:rPr>
        <w:t>уча</w:t>
      </w:r>
      <w:r w:rsidR="008F1516">
        <w:rPr>
          <w:rFonts w:asciiTheme="majorHAnsi" w:hAnsiTheme="majorHAnsi" w:cs="Times New Roman"/>
          <w:sz w:val="24"/>
          <w:szCs w:val="24"/>
        </w:rPr>
        <w:t>ю</w:t>
      </w:r>
      <w:r>
        <w:rPr>
          <w:rFonts w:asciiTheme="majorHAnsi" w:hAnsiTheme="majorHAnsi" w:cs="Times New Roman"/>
          <w:sz w:val="24"/>
          <w:szCs w:val="24"/>
        </w:rPr>
        <w:t>щихся</w:t>
      </w:r>
    </w:p>
    <w:p w:rsidR="00C87168" w:rsidRPr="005E6F7E" w:rsidRDefault="008F1516" w:rsidP="003C7B09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в </w:t>
      </w:r>
      <w:proofErr w:type="spellStart"/>
      <w:r w:rsidR="00E97FF0" w:rsidRPr="005E6F7E">
        <w:rPr>
          <w:rFonts w:asciiTheme="majorHAnsi" w:hAnsiTheme="majorHAnsi" w:cs="Times New Roman"/>
          <w:sz w:val="24"/>
          <w:szCs w:val="24"/>
        </w:rPr>
        <w:t>БУКиДО</w:t>
      </w:r>
      <w:proofErr w:type="spellEnd"/>
      <w:r w:rsidR="00E97FF0" w:rsidRPr="005E6F7E">
        <w:rPr>
          <w:rFonts w:asciiTheme="majorHAnsi" w:hAnsiTheme="majorHAnsi" w:cs="Times New Roman"/>
          <w:sz w:val="24"/>
          <w:szCs w:val="24"/>
        </w:rPr>
        <w:t xml:space="preserve"> УР «Музейно-выставочный комплекс имени М.Т. Калашникова»</w:t>
      </w:r>
    </w:p>
    <w:p w:rsidR="005E6F7E" w:rsidRPr="00331EF5" w:rsidRDefault="005E6F7E" w:rsidP="003C7B09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</w:p>
    <w:p w:rsidR="00E603E3" w:rsidRPr="00331EF5" w:rsidRDefault="00E603E3" w:rsidP="005E6F7E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 w:cs="Times New Roman"/>
          <w:lang w:val="en-US"/>
        </w:rPr>
      </w:pPr>
      <w:r w:rsidRPr="00331EF5">
        <w:rPr>
          <w:rFonts w:asciiTheme="majorHAnsi" w:hAnsiTheme="majorHAnsi" w:cs="Times New Roman"/>
        </w:rPr>
        <w:t>Общие положения</w:t>
      </w:r>
    </w:p>
    <w:p w:rsidR="00D06A20" w:rsidRPr="00D06A20" w:rsidRDefault="00D06A20" w:rsidP="00D06A20">
      <w:pPr>
        <w:suppressLineNumbers/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1.1. </w:t>
      </w:r>
      <w:r w:rsidR="00E603E3" w:rsidRPr="00D06A20">
        <w:rPr>
          <w:rFonts w:asciiTheme="majorHAnsi" w:hAnsiTheme="majorHAnsi" w:cs="Times New Roman"/>
        </w:rPr>
        <w:t>П</w:t>
      </w:r>
      <w:r w:rsidR="00E25E11" w:rsidRPr="00D06A20">
        <w:rPr>
          <w:rFonts w:asciiTheme="majorHAnsi" w:hAnsiTheme="majorHAnsi" w:cs="Times New Roman"/>
        </w:rPr>
        <w:t>оложение о</w:t>
      </w:r>
      <w:r w:rsidR="00A67CF3">
        <w:rPr>
          <w:rFonts w:asciiTheme="majorHAnsi" w:hAnsiTheme="majorHAnsi" w:cs="Times New Roman"/>
        </w:rPr>
        <w:t xml:space="preserve"> порядке и основаниях </w:t>
      </w:r>
      <w:r w:rsidR="00A67CF3" w:rsidRPr="00A67CF3">
        <w:rPr>
          <w:rFonts w:asciiTheme="majorHAnsi" w:hAnsiTheme="majorHAnsi" w:cs="Times New Roman"/>
        </w:rPr>
        <w:t xml:space="preserve">перевода, отчисления и восстановления </w:t>
      </w:r>
      <w:r w:rsidR="008F1516">
        <w:rPr>
          <w:rFonts w:asciiTheme="majorHAnsi" w:hAnsiTheme="majorHAnsi" w:cs="Times New Roman"/>
        </w:rPr>
        <w:t>об</w:t>
      </w:r>
      <w:r w:rsidR="00A67CF3" w:rsidRPr="00A67CF3">
        <w:rPr>
          <w:rFonts w:asciiTheme="majorHAnsi" w:hAnsiTheme="majorHAnsi" w:cs="Times New Roman"/>
        </w:rPr>
        <w:t>уча</w:t>
      </w:r>
      <w:r w:rsidR="008F1516">
        <w:rPr>
          <w:rFonts w:asciiTheme="majorHAnsi" w:hAnsiTheme="majorHAnsi" w:cs="Times New Roman"/>
        </w:rPr>
        <w:t>ю</w:t>
      </w:r>
      <w:r w:rsidR="00A67CF3" w:rsidRPr="00A67CF3">
        <w:rPr>
          <w:rFonts w:asciiTheme="majorHAnsi" w:hAnsiTheme="majorHAnsi" w:cs="Times New Roman"/>
        </w:rPr>
        <w:t xml:space="preserve">щихся </w:t>
      </w:r>
      <w:r w:rsidR="008F1516">
        <w:rPr>
          <w:rFonts w:asciiTheme="majorHAnsi" w:hAnsiTheme="majorHAnsi" w:cs="Times New Roman"/>
        </w:rPr>
        <w:t xml:space="preserve">в </w:t>
      </w:r>
      <w:proofErr w:type="spellStart"/>
      <w:r w:rsidR="00E603E3" w:rsidRPr="00D06A20">
        <w:rPr>
          <w:rFonts w:asciiTheme="majorHAnsi" w:hAnsiTheme="majorHAnsi" w:cs="Times New Roman"/>
        </w:rPr>
        <w:t>БУКиДО</w:t>
      </w:r>
      <w:proofErr w:type="spellEnd"/>
      <w:r w:rsidR="00E603E3" w:rsidRPr="00D06A20">
        <w:rPr>
          <w:rFonts w:asciiTheme="majorHAnsi" w:hAnsiTheme="majorHAnsi" w:cs="Times New Roman"/>
        </w:rPr>
        <w:t xml:space="preserve"> УР «Музейно-выставочный комплекс имени М.Т. Калашникова»</w:t>
      </w:r>
      <w:r w:rsidRPr="00D06A20">
        <w:rPr>
          <w:rFonts w:asciiTheme="majorHAnsi" w:hAnsiTheme="majorHAnsi" w:cs="Times New Roman"/>
        </w:rPr>
        <w:t xml:space="preserve"> (дале</w:t>
      </w:r>
      <w:proofErr w:type="gramStart"/>
      <w:r w:rsidRPr="00D06A20">
        <w:rPr>
          <w:rFonts w:asciiTheme="majorHAnsi" w:hAnsiTheme="majorHAnsi" w:cs="Times New Roman"/>
        </w:rPr>
        <w:t>е–</w:t>
      </w:r>
      <w:proofErr w:type="gramEnd"/>
      <w:r w:rsidRPr="00D06A20">
        <w:rPr>
          <w:rFonts w:asciiTheme="majorHAnsi" w:hAnsiTheme="majorHAnsi" w:cs="Times New Roman"/>
        </w:rPr>
        <w:t xml:space="preserve"> Положение) </w:t>
      </w:r>
      <w:r w:rsidR="00E603E3" w:rsidRPr="00D06A20">
        <w:rPr>
          <w:rFonts w:asciiTheme="majorHAnsi" w:hAnsiTheme="majorHAnsi" w:cs="Times New Roman"/>
        </w:rPr>
        <w:t xml:space="preserve"> разработан</w:t>
      </w:r>
      <w:r w:rsidR="00E25E11" w:rsidRPr="00D06A20">
        <w:rPr>
          <w:rFonts w:asciiTheme="majorHAnsi" w:hAnsiTheme="majorHAnsi" w:cs="Times New Roman"/>
        </w:rPr>
        <w:t xml:space="preserve">о </w:t>
      </w:r>
      <w:r w:rsidR="00E603E3" w:rsidRPr="00D06A20">
        <w:rPr>
          <w:rFonts w:asciiTheme="majorHAnsi" w:hAnsiTheme="majorHAnsi" w:cs="Times New Roman"/>
        </w:rPr>
        <w:t>в соответствии с</w:t>
      </w:r>
      <w:r w:rsidRPr="00D06A20">
        <w:rPr>
          <w:rFonts w:asciiTheme="majorHAnsi" w:hAnsiTheme="majorHAnsi" w:cs="Times New Roman"/>
        </w:rPr>
        <w:t>:</w:t>
      </w:r>
    </w:p>
    <w:p w:rsidR="00D06A20" w:rsidRDefault="00E603E3" w:rsidP="00D06A2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D06A20">
        <w:rPr>
          <w:rFonts w:asciiTheme="majorHAnsi" w:hAnsiTheme="majorHAnsi" w:cs="Times New Roman"/>
        </w:rPr>
        <w:t>Федеральным законом от 29.12.2012г. № 273-ФЗ «Об образовании в Российской Федерации»</w:t>
      </w:r>
      <w:r w:rsidR="00D06A20">
        <w:rPr>
          <w:rFonts w:asciiTheme="majorHAnsi" w:hAnsiTheme="majorHAnsi" w:cs="Times New Roman"/>
        </w:rPr>
        <w:t>;</w:t>
      </w:r>
    </w:p>
    <w:p w:rsidR="00D06A20" w:rsidRDefault="00E603E3" w:rsidP="00D06A2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D06A20">
        <w:rPr>
          <w:rFonts w:asciiTheme="majorHAnsi" w:hAnsiTheme="majorHAnsi" w:cs="Times New Roman"/>
        </w:rPr>
        <w:t>приказом Министерства образования и науки Российской Федерации  от 29.08.2013г.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D06A20">
        <w:rPr>
          <w:rFonts w:asciiTheme="majorHAnsi" w:hAnsiTheme="majorHAnsi" w:cs="Times New Roman"/>
        </w:rPr>
        <w:t>;</w:t>
      </w:r>
    </w:p>
    <w:p w:rsidR="00D06A20" w:rsidRDefault="00E603E3" w:rsidP="00D06A2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D06A20">
        <w:rPr>
          <w:rFonts w:asciiTheme="majorHAnsi" w:hAnsiTheme="majorHAnsi" w:cs="Times New Roman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 образования детей</w:t>
      </w:r>
      <w:r w:rsidR="00FE3566" w:rsidRPr="00D06A20">
        <w:rPr>
          <w:rFonts w:asciiTheme="majorHAnsi" w:hAnsiTheme="majorHAnsi" w:cs="Times New Roman"/>
        </w:rPr>
        <w:t xml:space="preserve"> (</w:t>
      </w:r>
      <w:proofErr w:type="spellStart"/>
      <w:r w:rsidR="00FE3566" w:rsidRPr="00D06A20">
        <w:rPr>
          <w:rFonts w:asciiTheme="majorHAnsi" w:hAnsiTheme="majorHAnsi" w:cs="Times New Roman"/>
        </w:rPr>
        <w:t>СанПин</w:t>
      </w:r>
      <w:proofErr w:type="spellEnd"/>
      <w:r w:rsidR="00FE3566" w:rsidRPr="00D06A20">
        <w:rPr>
          <w:rFonts w:asciiTheme="majorHAnsi" w:hAnsiTheme="majorHAnsi" w:cs="Times New Roman"/>
        </w:rPr>
        <w:t xml:space="preserve"> 2.4.2.3172-14)</w:t>
      </w:r>
      <w:r w:rsidR="00D06A20">
        <w:rPr>
          <w:rFonts w:asciiTheme="majorHAnsi" w:hAnsiTheme="majorHAnsi" w:cs="Times New Roman"/>
        </w:rPr>
        <w:t>;</w:t>
      </w:r>
    </w:p>
    <w:p w:rsidR="00FE3566" w:rsidRPr="00D06A20" w:rsidRDefault="00FE3566" w:rsidP="00D06A20">
      <w:pPr>
        <w:pStyle w:val="ab"/>
        <w:numPr>
          <w:ilvl w:val="0"/>
          <w:numId w:val="47"/>
        </w:numPr>
        <w:spacing w:after="0" w:line="240" w:lineRule="auto"/>
        <w:jc w:val="both"/>
        <w:rPr>
          <w:rFonts w:asciiTheme="majorHAnsi" w:hAnsiTheme="majorHAnsi" w:cs="Times New Roman"/>
        </w:rPr>
      </w:pPr>
      <w:r w:rsidRPr="00D06A20">
        <w:rPr>
          <w:rFonts w:asciiTheme="majorHAnsi" w:hAnsiTheme="majorHAnsi" w:cs="Times New Roman"/>
        </w:rPr>
        <w:t xml:space="preserve">Уставом и локальными актами </w:t>
      </w:r>
      <w:proofErr w:type="spellStart"/>
      <w:r w:rsidRPr="00D06A20">
        <w:rPr>
          <w:rFonts w:asciiTheme="majorHAnsi" w:hAnsiTheme="majorHAnsi" w:cs="Times New Roman"/>
        </w:rPr>
        <w:t>БУКиДО</w:t>
      </w:r>
      <w:proofErr w:type="spellEnd"/>
      <w:r w:rsidRPr="00D06A20">
        <w:rPr>
          <w:rFonts w:asciiTheme="majorHAnsi" w:hAnsiTheme="majorHAnsi" w:cs="Times New Roman"/>
        </w:rPr>
        <w:t xml:space="preserve"> УР «Музейно-выставочный комплекс имени М.Т. Калашникова».</w:t>
      </w:r>
    </w:p>
    <w:p w:rsidR="00D06A20" w:rsidRDefault="00D06A20" w:rsidP="00D06A20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1.2. </w:t>
      </w:r>
      <w:r w:rsidR="00FE3566" w:rsidRPr="00D06A20">
        <w:rPr>
          <w:rFonts w:asciiTheme="majorHAnsi" w:hAnsiTheme="majorHAnsi" w:cs="Times New Roman"/>
        </w:rPr>
        <w:t>Настоящ</w:t>
      </w:r>
      <w:r w:rsidR="00E25E11" w:rsidRPr="00D06A20">
        <w:rPr>
          <w:rFonts w:asciiTheme="majorHAnsi" w:hAnsiTheme="majorHAnsi" w:cs="Times New Roman"/>
        </w:rPr>
        <w:t>е</w:t>
      </w:r>
      <w:r w:rsidR="00FE3566" w:rsidRPr="00D06A20">
        <w:rPr>
          <w:rFonts w:asciiTheme="majorHAnsi" w:hAnsiTheme="majorHAnsi" w:cs="Times New Roman"/>
        </w:rPr>
        <w:t>е П</w:t>
      </w:r>
      <w:r w:rsidR="00E25E11" w:rsidRPr="00D06A20">
        <w:rPr>
          <w:rFonts w:asciiTheme="majorHAnsi" w:hAnsiTheme="majorHAnsi" w:cs="Times New Roman"/>
        </w:rPr>
        <w:t xml:space="preserve">оложение </w:t>
      </w:r>
      <w:r>
        <w:rPr>
          <w:rFonts w:asciiTheme="majorHAnsi" w:hAnsiTheme="majorHAnsi" w:cs="Times New Roman"/>
        </w:rPr>
        <w:t xml:space="preserve">регулирует </w:t>
      </w:r>
      <w:r w:rsidR="00A67CF3" w:rsidRPr="00A67CF3">
        <w:rPr>
          <w:rFonts w:asciiTheme="majorHAnsi" w:hAnsiTheme="majorHAnsi" w:cs="Times New Roman"/>
        </w:rPr>
        <w:t>поряд</w:t>
      </w:r>
      <w:r w:rsidR="00A67CF3">
        <w:rPr>
          <w:rFonts w:asciiTheme="majorHAnsi" w:hAnsiTheme="majorHAnsi" w:cs="Times New Roman"/>
        </w:rPr>
        <w:t>ок</w:t>
      </w:r>
      <w:r w:rsidR="00A67CF3" w:rsidRPr="00A67CF3">
        <w:rPr>
          <w:rFonts w:asciiTheme="majorHAnsi" w:hAnsiTheme="majorHAnsi" w:cs="Times New Roman"/>
        </w:rPr>
        <w:t xml:space="preserve"> и основания перевода, отчисления и восстановления </w:t>
      </w:r>
      <w:proofErr w:type="gramStart"/>
      <w:r w:rsidR="008F1516">
        <w:rPr>
          <w:rFonts w:asciiTheme="majorHAnsi" w:hAnsiTheme="majorHAnsi" w:cs="Times New Roman"/>
        </w:rPr>
        <w:t>об</w:t>
      </w:r>
      <w:r w:rsidR="00A67CF3" w:rsidRPr="00A67CF3">
        <w:rPr>
          <w:rFonts w:asciiTheme="majorHAnsi" w:hAnsiTheme="majorHAnsi" w:cs="Times New Roman"/>
        </w:rPr>
        <w:t>уча</w:t>
      </w:r>
      <w:r w:rsidR="008F1516">
        <w:rPr>
          <w:rFonts w:asciiTheme="majorHAnsi" w:hAnsiTheme="majorHAnsi" w:cs="Times New Roman"/>
        </w:rPr>
        <w:t>ю</w:t>
      </w:r>
      <w:r w:rsidR="00A67CF3" w:rsidRPr="00A67CF3">
        <w:rPr>
          <w:rFonts w:asciiTheme="majorHAnsi" w:hAnsiTheme="majorHAnsi" w:cs="Times New Roman"/>
        </w:rPr>
        <w:t>щихся</w:t>
      </w:r>
      <w:proofErr w:type="gramEnd"/>
      <w:r>
        <w:rPr>
          <w:rFonts w:asciiTheme="majorHAnsi" w:hAnsiTheme="majorHAnsi" w:cs="Times New Roman"/>
        </w:rPr>
        <w:t>.</w:t>
      </w:r>
    </w:p>
    <w:p w:rsidR="00A67CF3" w:rsidRDefault="00D06A20" w:rsidP="00A67CF3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1.3.</w:t>
      </w:r>
      <w:r w:rsidR="00A67CF3">
        <w:rPr>
          <w:rFonts w:asciiTheme="majorHAnsi" w:hAnsiTheme="majorHAnsi" w:cs="Times New Roman"/>
        </w:rPr>
        <w:t xml:space="preserve"> Порядок перевода, отчисления и </w:t>
      </w:r>
      <w:proofErr w:type="gramStart"/>
      <w:r w:rsidR="00A67CF3">
        <w:rPr>
          <w:rFonts w:asciiTheme="majorHAnsi" w:hAnsiTheme="majorHAnsi" w:cs="Times New Roman"/>
        </w:rPr>
        <w:t>восстановления</w:t>
      </w:r>
      <w:proofErr w:type="gramEnd"/>
      <w:r w:rsidR="00A67CF3">
        <w:rPr>
          <w:rFonts w:asciiTheme="majorHAnsi" w:hAnsiTheme="majorHAnsi" w:cs="Times New Roman"/>
        </w:rPr>
        <w:t xml:space="preserve"> </w:t>
      </w:r>
      <w:r w:rsidR="008F1516">
        <w:rPr>
          <w:rFonts w:asciiTheme="majorHAnsi" w:hAnsiTheme="majorHAnsi" w:cs="Times New Roman"/>
        </w:rPr>
        <w:t>обуч</w:t>
      </w:r>
      <w:r w:rsidR="00A67CF3">
        <w:rPr>
          <w:rFonts w:asciiTheme="majorHAnsi" w:hAnsiTheme="majorHAnsi" w:cs="Times New Roman"/>
        </w:rPr>
        <w:t>а</w:t>
      </w:r>
      <w:r w:rsidR="008F1516">
        <w:rPr>
          <w:rFonts w:asciiTheme="majorHAnsi" w:hAnsiTheme="majorHAnsi" w:cs="Times New Roman"/>
        </w:rPr>
        <w:t>ю</w:t>
      </w:r>
      <w:r w:rsidR="00A67CF3">
        <w:rPr>
          <w:rFonts w:asciiTheme="majorHAnsi" w:hAnsiTheme="majorHAnsi" w:cs="Times New Roman"/>
        </w:rPr>
        <w:t xml:space="preserve">щихся в части, не урегулированной законодательством Российской Федерации в области образования, устанавливается </w:t>
      </w:r>
      <w:proofErr w:type="spellStart"/>
      <w:r w:rsidR="00A67CF3" w:rsidRPr="00A67CF3">
        <w:rPr>
          <w:rFonts w:asciiTheme="majorHAnsi" w:hAnsiTheme="majorHAnsi" w:cs="Times New Roman"/>
        </w:rPr>
        <w:t>БУКиДО</w:t>
      </w:r>
      <w:proofErr w:type="spellEnd"/>
      <w:r w:rsidR="00A67CF3" w:rsidRPr="00A67CF3">
        <w:rPr>
          <w:rFonts w:asciiTheme="majorHAnsi" w:hAnsiTheme="majorHAnsi" w:cs="Times New Roman"/>
        </w:rPr>
        <w:t xml:space="preserve"> УР «Музейно-выставочный к</w:t>
      </w:r>
      <w:r w:rsidR="00A67CF3">
        <w:rPr>
          <w:rFonts w:asciiTheme="majorHAnsi" w:hAnsiTheme="majorHAnsi" w:cs="Times New Roman"/>
        </w:rPr>
        <w:t xml:space="preserve">омплекс имени М.Т. Калашникова» самостоятельно. </w:t>
      </w:r>
    </w:p>
    <w:p w:rsidR="00D06A20" w:rsidRPr="00D06A20" w:rsidRDefault="006E739E" w:rsidP="00D06A20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</w:p>
    <w:p w:rsidR="00B82036" w:rsidRPr="008F1516" w:rsidRDefault="00C451FC" w:rsidP="005E6F7E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Порядок и основания перевода </w:t>
      </w:r>
      <w:proofErr w:type="gramStart"/>
      <w:r w:rsidR="008F1516">
        <w:rPr>
          <w:rFonts w:asciiTheme="majorHAnsi" w:hAnsiTheme="majorHAnsi" w:cs="Times New Roman"/>
        </w:rPr>
        <w:t>обучающихся</w:t>
      </w:r>
      <w:proofErr w:type="gramEnd"/>
    </w:p>
    <w:p w:rsidR="00C451FC" w:rsidRDefault="00C72733" w:rsidP="00C451FC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2.1. </w:t>
      </w:r>
      <w:r w:rsidR="008F1516">
        <w:rPr>
          <w:rFonts w:asciiTheme="majorHAnsi" w:hAnsiTheme="majorHAnsi" w:cs="Times New Roman"/>
        </w:rPr>
        <w:t>Обучающиеся</w:t>
      </w:r>
      <w:r w:rsidR="00C451FC">
        <w:rPr>
          <w:rFonts w:asciiTheme="majorHAnsi" w:hAnsiTheme="majorHAnsi" w:cs="Times New Roman"/>
        </w:rPr>
        <w:t xml:space="preserve">, освоившие в полном объеме дополнительную образовательную программу соответствующего года обучения и успешно прошедшие промежуточную аттестацию, переводятся на следующий год обучения. При данном переводе заявления о приеме и заключение договора на оказание образовательных услуг не требуется. </w:t>
      </w:r>
    </w:p>
    <w:p w:rsidR="00C451FC" w:rsidRDefault="00C451FC" w:rsidP="00C451F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2.2. Списочный состав </w:t>
      </w:r>
      <w:proofErr w:type="gramStart"/>
      <w:r w:rsidR="008F1516">
        <w:rPr>
          <w:rFonts w:asciiTheme="majorHAnsi" w:hAnsiTheme="majorHAnsi"/>
        </w:rPr>
        <w:t>обучающихся</w:t>
      </w:r>
      <w:proofErr w:type="gramEnd"/>
      <w:r>
        <w:rPr>
          <w:rFonts w:asciiTheme="majorHAnsi" w:hAnsiTheme="majorHAnsi"/>
        </w:rPr>
        <w:t>, переведенных на следующий год обучения по итогам проведения промежуточной аттестации, утверждается приказом директора.</w:t>
      </w:r>
    </w:p>
    <w:p w:rsidR="00C451FC" w:rsidRDefault="00C451FC" w:rsidP="00C451F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2.3. </w:t>
      </w:r>
      <w:r w:rsidR="008F1516">
        <w:rPr>
          <w:rFonts w:asciiTheme="majorHAnsi" w:hAnsiTheme="majorHAnsi"/>
        </w:rPr>
        <w:t xml:space="preserve"> Обу</w:t>
      </w:r>
      <w:r w:rsidR="00913C4A">
        <w:rPr>
          <w:rFonts w:asciiTheme="majorHAnsi" w:hAnsiTheme="majorHAnsi"/>
        </w:rPr>
        <w:t>ча</w:t>
      </w:r>
      <w:r w:rsidR="008F1516">
        <w:rPr>
          <w:rFonts w:asciiTheme="majorHAnsi" w:hAnsiTheme="majorHAnsi"/>
        </w:rPr>
        <w:t>ю</w:t>
      </w:r>
      <w:r w:rsidR="00913C4A">
        <w:rPr>
          <w:rFonts w:asciiTheme="majorHAnsi" w:hAnsiTheme="majorHAnsi"/>
        </w:rPr>
        <w:t xml:space="preserve">щиеся имеют право на перевод в другую образовательную организацию дополнительного образования, реализующую программу дополнительного образования соответствующего направления и содержания.  Перевод </w:t>
      </w:r>
      <w:proofErr w:type="gramStart"/>
      <w:r w:rsidR="008F1516">
        <w:rPr>
          <w:rFonts w:asciiTheme="majorHAnsi" w:hAnsiTheme="majorHAnsi"/>
        </w:rPr>
        <w:t>обучающихся</w:t>
      </w:r>
      <w:proofErr w:type="gramEnd"/>
      <w:r w:rsidR="00913C4A">
        <w:rPr>
          <w:rFonts w:asciiTheme="majorHAnsi" w:hAnsiTheme="majorHAnsi"/>
        </w:rPr>
        <w:t xml:space="preserve"> в иную образовательную организацию производится по письменному заявлению </w:t>
      </w:r>
      <w:r w:rsidR="008F1516">
        <w:rPr>
          <w:rFonts w:asciiTheme="majorHAnsi" w:hAnsiTheme="majorHAnsi"/>
        </w:rPr>
        <w:t>обучающегося</w:t>
      </w:r>
      <w:r w:rsidR="00913C4A">
        <w:rPr>
          <w:rFonts w:asciiTheme="majorHAnsi" w:hAnsiTheme="majorHAnsi"/>
        </w:rPr>
        <w:t xml:space="preserve"> (законн</w:t>
      </w:r>
      <w:r w:rsidR="008F1516">
        <w:rPr>
          <w:rFonts w:asciiTheme="majorHAnsi" w:hAnsiTheme="majorHAnsi"/>
        </w:rPr>
        <w:t>ого</w:t>
      </w:r>
      <w:r w:rsidR="00913C4A">
        <w:rPr>
          <w:rFonts w:asciiTheme="majorHAnsi" w:hAnsiTheme="majorHAnsi"/>
        </w:rPr>
        <w:t xml:space="preserve"> представител</w:t>
      </w:r>
      <w:r w:rsidR="008F1516">
        <w:rPr>
          <w:rFonts w:asciiTheme="majorHAnsi" w:hAnsiTheme="majorHAnsi"/>
        </w:rPr>
        <w:t>я</w:t>
      </w:r>
      <w:r w:rsidR="00913C4A">
        <w:rPr>
          <w:rFonts w:asciiTheme="majorHAnsi" w:hAnsiTheme="majorHAnsi"/>
        </w:rPr>
        <w:t>),  оформляется приказом директора и сопровождается выдачей справки, подтверждающей факт обучения.</w:t>
      </w:r>
    </w:p>
    <w:p w:rsidR="00913C4A" w:rsidRDefault="00913C4A" w:rsidP="00C451FC">
      <w:pPr>
        <w:spacing w:after="0" w:line="240" w:lineRule="auto"/>
        <w:jc w:val="both"/>
        <w:rPr>
          <w:rFonts w:asciiTheme="majorHAnsi" w:hAnsiTheme="majorHAnsi"/>
        </w:rPr>
      </w:pPr>
    </w:p>
    <w:p w:rsidR="00C451FC" w:rsidRPr="00913C4A" w:rsidRDefault="00913C4A" w:rsidP="00913C4A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Порядок и основания отчисления </w:t>
      </w:r>
      <w:proofErr w:type="gramStart"/>
      <w:r w:rsidR="008F1516">
        <w:rPr>
          <w:rFonts w:asciiTheme="majorHAnsi" w:hAnsiTheme="majorHAnsi"/>
        </w:rPr>
        <w:t>обучающихся</w:t>
      </w:r>
      <w:proofErr w:type="gramEnd"/>
    </w:p>
    <w:p w:rsidR="00B7286C" w:rsidRDefault="00913C4A" w:rsidP="008A0C53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3.1. </w:t>
      </w:r>
      <w:proofErr w:type="gramStart"/>
      <w:r>
        <w:rPr>
          <w:rFonts w:asciiTheme="majorHAnsi" w:hAnsiTheme="majorHAnsi"/>
        </w:rPr>
        <w:t xml:space="preserve">Отчисление </w:t>
      </w:r>
      <w:r w:rsidR="008F1516">
        <w:rPr>
          <w:rFonts w:asciiTheme="majorHAnsi" w:hAnsiTheme="majorHAnsi"/>
        </w:rPr>
        <w:t xml:space="preserve">обучающихся </w:t>
      </w:r>
      <w:r>
        <w:rPr>
          <w:rFonts w:asciiTheme="majorHAnsi" w:hAnsiTheme="majorHAnsi"/>
        </w:rPr>
        <w:t xml:space="preserve">из </w:t>
      </w:r>
      <w:proofErr w:type="spellStart"/>
      <w:r>
        <w:rPr>
          <w:rFonts w:asciiTheme="majorHAnsi" w:hAnsiTheme="majorHAnsi"/>
        </w:rPr>
        <w:t>БУКиДО</w:t>
      </w:r>
      <w:proofErr w:type="spellEnd"/>
      <w:r>
        <w:rPr>
          <w:rFonts w:asciiTheme="majorHAnsi" w:hAnsiTheme="majorHAnsi"/>
        </w:rPr>
        <w:t xml:space="preserve"> УР «Музейно-выставочный комплекс имени М.Т. Калашникова» осуществляется в следующих случаях: </w:t>
      </w:r>
      <w:proofErr w:type="gramEnd"/>
    </w:p>
    <w:p w:rsidR="00913C4A" w:rsidRDefault="00913C4A" w:rsidP="00913C4A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В связи с окончанием освоения дополнительной образовательной программы.</w:t>
      </w:r>
    </w:p>
    <w:p w:rsidR="00913C4A" w:rsidRDefault="00913C4A" w:rsidP="00913C4A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 инициативе </w:t>
      </w:r>
      <w:r w:rsidR="008F1516">
        <w:rPr>
          <w:rFonts w:asciiTheme="majorHAnsi" w:hAnsiTheme="majorHAnsi"/>
        </w:rPr>
        <w:t>обучающегося</w:t>
      </w:r>
      <w:r>
        <w:rPr>
          <w:rFonts w:asciiTheme="majorHAnsi" w:hAnsiTheme="majorHAnsi"/>
        </w:rPr>
        <w:t xml:space="preserve"> (законн</w:t>
      </w:r>
      <w:r w:rsidR="008F1516">
        <w:rPr>
          <w:rFonts w:asciiTheme="majorHAnsi" w:hAnsiTheme="majorHAnsi"/>
        </w:rPr>
        <w:t>ого</w:t>
      </w:r>
      <w:r>
        <w:rPr>
          <w:rFonts w:asciiTheme="majorHAnsi" w:hAnsiTheme="majorHAnsi"/>
        </w:rPr>
        <w:t xml:space="preserve"> представител</w:t>
      </w:r>
      <w:r w:rsidR="008F1516">
        <w:rPr>
          <w:rFonts w:asciiTheme="majorHAnsi" w:hAnsiTheme="majorHAnsi"/>
        </w:rPr>
        <w:t>я</w:t>
      </w:r>
      <w:r>
        <w:rPr>
          <w:rFonts w:asciiTheme="majorHAnsi" w:hAnsiTheme="majorHAnsi"/>
        </w:rPr>
        <w:t>), в том числе в связи с переменой места жительства, по состоянию здоровья и т.п. Факт выбытия фиксируется в журнале посещаемости и утверждается приказом директора.</w:t>
      </w:r>
    </w:p>
    <w:p w:rsidR="00913C4A" w:rsidRDefault="00913C4A" w:rsidP="00913C4A">
      <w:pPr>
        <w:pStyle w:val="ab"/>
        <w:numPr>
          <w:ilvl w:val="0"/>
          <w:numId w:val="4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 инициативе </w:t>
      </w:r>
      <w:proofErr w:type="spellStart"/>
      <w:r w:rsidRPr="00913C4A">
        <w:rPr>
          <w:rFonts w:asciiTheme="majorHAnsi" w:hAnsiTheme="majorHAnsi"/>
        </w:rPr>
        <w:t>БУКиДО</w:t>
      </w:r>
      <w:proofErr w:type="spellEnd"/>
      <w:r w:rsidRPr="00913C4A">
        <w:rPr>
          <w:rFonts w:asciiTheme="majorHAnsi" w:hAnsiTheme="majorHAnsi"/>
        </w:rPr>
        <w:t xml:space="preserve"> УР «Музейно-выставочный комплекс имени М.Т. Калашникова»</w:t>
      </w:r>
      <w:r>
        <w:rPr>
          <w:rFonts w:asciiTheme="majorHAnsi" w:hAnsiTheme="majorHAnsi"/>
        </w:rPr>
        <w:t xml:space="preserve"> в случае применения </w:t>
      </w:r>
      <w:proofErr w:type="gramStart"/>
      <w:r>
        <w:rPr>
          <w:rFonts w:asciiTheme="majorHAnsi" w:hAnsiTheme="majorHAnsi"/>
        </w:rPr>
        <w:t>к</w:t>
      </w:r>
      <w:proofErr w:type="gramEnd"/>
      <w:r>
        <w:rPr>
          <w:rFonts w:asciiTheme="majorHAnsi" w:hAnsiTheme="majorHAnsi"/>
        </w:rPr>
        <w:t xml:space="preserve"> </w:t>
      </w:r>
      <w:r w:rsidR="008F1516">
        <w:rPr>
          <w:rFonts w:asciiTheme="majorHAnsi" w:hAnsiTheme="majorHAnsi"/>
        </w:rPr>
        <w:t xml:space="preserve">обучающемуся </w:t>
      </w:r>
      <w:r>
        <w:rPr>
          <w:rFonts w:asciiTheme="majorHAnsi" w:hAnsiTheme="majorHAnsi"/>
        </w:rPr>
        <w:t>меры дисциплинарного взыскания за совершенные неоднократно</w:t>
      </w:r>
      <w:r w:rsidR="0006602D">
        <w:rPr>
          <w:rFonts w:asciiTheme="majorHAnsi" w:hAnsiTheme="majorHAnsi"/>
        </w:rPr>
        <w:t xml:space="preserve">  (два и более раза) </w:t>
      </w:r>
      <w:r>
        <w:rPr>
          <w:rFonts w:asciiTheme="majorHAnsi" w:hAnsiTheme="majorHAnsi"/>
        </w:rPr>
        <w:t xml:space="preserve"> грубые нарушения Устава, правил внутр</w:t>
      </w:r>
      <w:r w:rsidR="0006602D">
        <w:rPr>
          <w:rFonts w:asciiTheme="majorHAnsi" w:hAnsiTheme="majorHAnsi"/>
        </w:rPr>
        <w:t xml:space="preserve">еннего распорядка для </w:t>
      </w:r>
      <w:r w:rsidR="008F1516">
        <w:rPr>
          <w:rFonts w:asciiTheme="majorHAnsi" w:hAnsiTheme="majorHAnsi"/>
        </w:rPr>
        <w:t>обучающихся</w:t>
      </w:r>
      <w:r w:rsidR="0006602D">
        <w:rPr>
          <w:rFonts w:asciiTheme="majorHAnsi" w:hAnsiTheme="majorHAnsi"/>
        </w:rPr>
        <w:t xml:space="preserve">. К грубым нарушениям, в частности относятся: </w:t>
      </w:r>
    </w:p>
    <w:p w:rsidR="0006602D" w:rsidRDefault="0006602D" w:rsidP="0006602D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оскорбление (т.е. умышленное унижение чести и достоинства другого лица, выраженное в неприличной форме) участников образовательного процесса. Оскорбление может быть нанесено словесно, письменно, действием, публично, как в присутствии, так и в отсутствии потерпевшего;</w:t>
      </w:r>
    </w:p>
    <w:p w:rsidR="0006602D" w:rsidRDefault="0006602D" w:rsidP="0006602D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неправомерное поведение, приводящее к нарушению образовательного процесса;</w:t>
      </w:r>
    </w:p>
    <w:p w:rsidR="0006602D" w:rsidRDefault="0006602D" w:rsidP="0006602D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применение физического или психического насилия к участникам образовательного процесса;</w:t>
      </w:r>
    </w:p>
    <w:p w:rsidR="0006602D" w:rsidRDefault="0006602D" w:rsidP="0006602D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распитие алкогольных напитков, употребление наркотических, психотропных, токсических веществ и т.п.;</w:t>
      </w:r>
    </w:p>
    <w:p w:rsidR="0006602D" w:rsidRDefault="0006602D" w:rsidP="0006602D">
      <w:pPr>
        <w:pStyle w:val="ab"/>
        <w:numPr>
          <w:ilvl w:val="0"/>
          <w:numId w:val="5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случае пропуска занятий (более 2-х месяцев) без уважительной причины и предупреждения педагога.</w:t>
      </w:r>
    </w:p>
    <w:p w:rsidR="0006602D" w:rsidRDefault="0006602D" w:rsidP="0006602D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3.2. Вопрос об отчислении </w:t>
      </w:r>
      <w:r w:rsidR="008F1516">
        <w:rPr>
          <w:rFonts w:asciiTheme="majorHAnsi" w:hAnsiTheme="majorHAnsi"/>
        </w:rPr>
        <w:t xml:space="preserve">обучающегося </w:t>
      </w:r>
      <w:r>
        <w:rPr>
          <w:rFonts w:asciiTheme="majorHAnsi" w:hAnsiTheme="majorHAnsi"/>
        </w:rPr>
        <w:t xml:space="preserve"> за неоднократные грубые нарушения рассматривается на </w:t>
      </w:r>
      <w:r w:rsidR="008F1516">
        <w:rPr>
          <w:rFonts w:asciiTheme="majorHAnsi" w:hAnsiTheme="majorHAnsi"/>
        </w:rPr>
        <w:t>научно-методическом совете, р</w:t>
      </w:r>
      <w:r>
        <w:rPr>
          <w:rFonts w:asciiTheme="majorHAnsi" w:hAnsiTheme="majorHAnsi"/>
        </w:rPr>
        <w:t xml:space="preserve">ешение </w:t>
      </w:r>
      <w:r w:rsidR="008F1516">
        <w:rPr>
          <w:rFonts w:asciiTheme="majorHAnsi" w:hAnsiTheme="majorHAnsi"/>
        </w:rPr>
        <w:t xml:space="preserve">которого </w:t>
      </w:r>
      <w:r>
        <w:rPr>
          <w:rFonts w:asciiTheme="majorHAnsi" w:hAnsiTheme="majorHAnsi"/>
        </w:rPr>
        <w:t xml:space="preserve"> об отчислении утверждается приказом директора, который под подпись в течение 3 учебных дней </w:t>
      </w:r>
      <w:proofErr w:type="gramStart"/>
      <w:r>
        <w:rPr>
          <w:rFonts w:asciiTheme="majorHAnsi" w:hAnsiTheme="majorHAnsi"/>
        </w:rPr>
        <w:t>с даты издания</w:t>
      </w:r>
      <w:proofErr w:type="gramEnd"/>
      <w:r>
        <w:rPr>
          <w:rFonts w:asciiTheme="majorHAnsi" w:hAnsiTheme="majorHAnsi"/>
        </w:rPr>
        <w:t xml:space="preserve"> доводится до </w:t>
      </w:r>
      <w:r w:rsidR="008F1516">
        <w:rPr>
          <w:rFonts w:asciiTheme="majorHAnsi" w:hAnsiTheme="majorHAnsi"/>
        </w:rPr>
        <w:t>обучающегося</w:t>
      </w:r>
      <w:r>
        <w:rPr>
          <w:rFonts w:asciiTheme="majorHAnsi" w:hAnsiTheme="majorHAnsi"/>
        </w:rPr>
        <w:t xml:space="preserve"> (законн</w:t>
      </w:r>
      <w:r w:rsidR="008F1516">
        <w:rPr>
          <w:rFonts w:asciiTheme="majorHAnsi" w:hAnsiTheme="majorHAnsi"/>
        </w:rPr>
        <w:t>ого представителя</w:t>
      </w:r>
      <w:r>
        <w:rPr>
          <w:rFonts w:asciiTheme="majorHAnsi" w:hAnsiTheme="majorHAnsi"/>
        </w:rPr>
        <w:t>).  Отказ от подписи оформляется соответствующим актом.</w:t>
      </w:r>
    </w:p>
    <w:p w:rsidR="0006602D" w:rsidRDefault="0006602D" w:rsidP="0006602D">
      <w:pPr>
        <w:spacing w:after="0" w:line="240" w:lineRule="auto"/>
        <w:jc w:val="center"/>
        <w:rPr>
          <w:rFonts w:asciiTheme="majorHAnsi" w:hAnsiTheme="majorHAnsi"/>
        </w:rPr>
      </w:pPr>
    </w:p>
    <w:p w:rsidR="0006602D" w:rsidRDefault="0006602D" w:rsidP="0006602D">
      <w:pPr>
        <w:pStyle w:val="ab"/>
        <w:numPr>
          <w:ilvl w:val="0"/>
          <w:numId w:val="36"/>
        </w:numPr>
        <w:spacing w:after="0" w:line="240" w:lineRule="auto"/>
        <w:ind w:left="0" w:firstLine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Порядок восстановления </w:t>
      </w:r>
      <w:proofErr w:type="gramStart"/>
      <w:r w:rsidR="008F1516">
        <w:rPr>
          <w:rFonts w:asciiTheme="majorHAnsi" w:hAnsiTheme="majorHAnsi"/>
        </w:rPr>
        <w:t>обучающихся</w:t>
      </w:r>
      <w:proofErr w:type="gramEnd"/>
    </w:p>
    <w:p w:rsidR="0006602D" w:rsidRDefault="007237B7" w:rsidP="007237B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4.1. </w:t>
      </w:r>
      <w:r w:rsidR="008F1516">
        <w:rPr>
          <w:rFonts w:asciiTheme="majorHAnsi" w:hAnsiTheme="majorHAnsi"/>
        </w:rPr>
        <w:t>Обучающиеся</w:t>
      </w:r>
      <w:r w:rsidR="0006602D" w:rsidRPr="007237B7">
        <w:rPr>
          <w:rFonts w:asciiTheme="majorHAnsi" w:hAnsiTheme="majorHAnsi"/>
        </w:rPr>
        <w:t xml:space="preserve">, выбывшие (отчисленные из </w:t>
      </w:r>
      <w:proofErr w:type="spellStart"/>
      <w:r w:rsidR="0006602D" w:rsidRPr="007237B7">
        <w:rPr>
          <w:rFonts w:asciiTheme="majorHAnsi" w:hAnsiTheme="majorHAnsi"/>
        </w:rPr>
        <w:t>БУКиДО</w:t>
      </w:r>
      <w:proofErr w:type="spellEnd"/>
      <w:r w:rsidR="0006602D" w:rsidRPr="007237B7">
        <w:rPr>
          <w:rFonts w:asciiTheme="majorHAnsi" w:hAnsiTheme="majorHAnsi"/>
        </w:rPr>
        <w:t xml:space="preserve"> УР «Музейно-выставочный комплекс имени М.Т. Калашникова»</w:t>
      </w:r>
      <w:r w:rsidRPr="007237B7">
        <w:rPr>
          <w:rFonts w:asciiTheme="majorHAnsi" w:hAnsiTheme="majorHAnsi"/>
        </w:rPr>
        <w:t>) имеют право на восстановление  для обучения с сохранением прежних  условий обучени</w:t>
      </w:r>
      <w:r>
        <w:rPr>
          <w:rFonts w:asciiTheme="majorHAnsi" w:hAnsiTheme="majorHAnsi"/>
        </w:rPr>
        <w:t>я.</w:t>
      </w:r>
    </w:p>
    <w:p w:rsidR="007237B7" w:rsidRDefault="007237B7" w:rsidP="007237B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4.2. Восстановление для обучения в текущем учебном году осуществляется при наличии вакантных мест.</w:t>
      </w:r>
    </w:p>
    <w:p w:rsidR="007237B7" w:rsidRDefault="007237B7" w:rsidP="007237B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4.3. Восстановление для обучения в последующем учебном году возможно при условии реализации в данный период дополнительной образовательной программы</w:t>
      </w:r>
      <w:r w:rsidR="008F1516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по которой </w:t>
      </w:r>
      <w:r w:rsidR="008F1516">
        <w:rPr>
          <w:rFonts w:asciiTheme="majorHAnsi" w:hAnsiTheme="majorHAnsi"/>
        </w:rPr>
        <w:t xml:space="preserve">обучающийся </w:t>
      </w:r>
      <w:r>
        <w:rPr>
          <w:rFonts w:asciiTheme="majorHAnsi" w:hAnsiTheme="majorHAnsi"/>
        </w:rPr>
        <w:t xml:space="preserve"> проходил обучение.</w:t>
      </w:r>
    </w:p>
    <w:p w:rsidR="007237B7" w:rsidRPr="007237B7" w:rsidRDefault="007237B7" w:rsidP="007237B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4.4. Восстановление </w:t>
      </w:r>
      <w:r w:rsidR="008F1516">
        <w:rPr>
          <w:rFonts w:asciiTheme="majorHAnsi" w:hAnsiTheme="majorHAnsi"/>
        </w:rPr>
        <w:t>о</w:t>
      </w:r>
      <w:r>
        <w:rPr>
          <w:rFonts w:asciiTheme="majorHAnsi" w:hAnsiTheme="majorHAnsi"/>
        </w:rPr>
        <w:t xml:space="preserve">существляется на основании приказа </w:t>
      </w:r>
      <w:proofErr w:type="gramStart"/>
      <w:r>
        <w:rPr>
          <w:rFonts w:asciiTheme="majorHAnsi" w:hAnsiTheme="majorHAnsi"/>
        </w:rPr>
        <w:t>директора</w:t>
      </w:r>
      <w:proofErr w:type="gramEnd"/>
      <w:r>
        <w:rPr>
          <w:rFonts w:asciiTheme="majorHAnsi" w:hAnsiTheme="majorHAnsi"/>
        </w:rPr>
        <w:t xml:space="preserve"> по письменному заявлению </w:t>
      </w:r>
      <w:r w:rsidR="008F1516">
        <w:rPr>
          <w:rFonts w:asciiTheme="majorHAnsi" w:hAnsiTheme="majorHAnsi"/>
        </w:rPr>
        <w:t>обучающегося</w:t>
      </w:r>
      <w:r>
        <w:rPr>
          <w:rFonts w:asciiTheme="majorHAnsi" w:hAnsiTheme="majorHAnsi"/>
        </w:rPr>
        <w:t xml:space="preserve"> (законного представителя).</w:t>
      </w:r>
    </w:p>
    <w:sectPr w:rsidR="007237B7" w:rsidRPr="007237B7" w:rsidSect="00815425"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57" w:rsidRDefault="006B4857" w:rsidP="007A2452">
      <w:pPr>
        <w:spacing w:after="0" w:line="240" w:lineRule="auto"/>
      </w:pPr>
      <w:r>
        <w:separator/>
      </w:r>
    </w:p>
  </w:endnote>
  <w:endnote w:type="continuationSeparator" w:id="0">
    <w:p w:rsidR="006B4857" w:rsidRDefault="006B4857" w:rsidP="007A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9557"/>
      <w:docPartObj>
        <w:docPartGallery w:val="Page Numbers (Bottom of Page)"/>
        <w:docPartUnique/>
      </w:docPartObj>
    </w:sdtPr>
    <w:sdtEndPr/>
    <w:sdtContent>
      <w:p w:rsidR="00997396" w:rsidRDefault="00997396">
        <w:pPr>
          <w:pStyle w:val="a5"/>
          <w:jc w:val="right"/>
        </w:pPr>
        <w:r w:rsidRPr="0099739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9739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300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9739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4C2A" w:rsidRDefault="00E24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57" w:rsidRDefault="006B4857" w:rsidP="007A2452">
      <w:pPr>
        <w:spacing w:after="0" w:line="240" w:lineRule="auto"/>
      </w:pPr>
      <w:r>
        <w:separator/>
      </w:r>
    </w:p>
  </w:footnote>
  <w:footnote w:type="continuationSeparator" w:id="0">
    <w:p w:rsidR="006B4857" w:rsidRDefault="006B4857" w:rsidP="007A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52" w:rsidRPr="007A2452" w:rsidRDefault="007A2452" w:rsidP="007A2452">
    <w:pPr>
      <w:pStyle w:val="a3"/>
      <w:pBdr>
        <w:bottom w:val="thickThinSmallGap" w:sz="24" w:space="1" w:color="622423" w:themeColor="accent2" w:themeShade="7F"/>
      </w:pBdr>
      <w:jc w:val="center"/>
      <w:rPr>
        <w:sz w:val="28"/>
        <w:szCs w:val="28"/>
      </w:rPr>
    </w:pPr>
    <w:proofErr w:type="spellStart"/>
    <w:r w:rsidRPr="007A2452">
      <w:rPr>
        <w:rFonts w:asciiTheme="majorHAnsi" w:eastAsiaTheme="majorEastAsia" w:hAnsiTheme="majorHAnsi" w:cstheme="majorBidi"/>
        <w:sz w:val="28"/>
        <w:szCs w:val="28"/>
      </w:rPr>
      <w:t>БУКиДО</w:t>
    </w:r>
    <w:proofErr w:type="spellEnd"/>
    <w:r w:rsidRPr="007A2452">
      <w:rPr>
        <w:rFonts w:asciiTheme="majorHAnsi" w:eastAsiaTheme="majorEastAsia" w:hAnsiTheme="majorHAnsi" w:cstheme="majorBidi"/>
        <w:sz w:val="28"/>
        <w:szCs w:val="28"/>
      </w:rPr>
      <w:t xml:space="preserve"> УР «Музейно-выставочный комплекс имени М.Т. Калашникова»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A4C"/>
    <w:multiLevelType w:val="hybridMultilevel"/>
    <w:tmpl w:val="51BC2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28AB"/>
    <w:multiLevelType w:val="hybridMultilevel"/>
    <w:tmpl w:val="9F8432A2"/>
    <w:lvl w:ilvl="0" w:tplc="F2EE517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02E6B"/>
    <w:multiLevelType w:val="hybridMultilevel"/>
    <w:tmpl w:val="DA884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A6B46"/>
    <w:multiLevelType w:val="multilevel"/>
    <w:tmpl w:val="4BC4EF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6364D"/>
    <w:multiLevelType w:val="hybridMultilevel"/>
    <w:tmpl w:val="E0F6C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F59EB"/>
    <w:multiLevelType w:val="hybridMultilevel"/>
    <w:tmpl w:val="CFBE54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B4DF6"/>
    <w:multiLevelType w:val="hybridMultilevel"/>
    <w:tmpl w:val="3C9CA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E1F50"/>
    <w:multiLevelType w:val="hybridMultilevel"/>
    <w:tmpl w:val="D968E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31742"/>
    <w:multiLevelType w:val="hybridMultilevel"/>
    <w:tmpl w:val="08921D4C"/>
    <w:lvl w:ilvl="0" w:tplc="9934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95D6E"/>
    <w:multiLevelType w:val="hybridMultilevel"/>
    <w:tmpl w:val="FBB4D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F17E3"/>
    <w:multiLevelType w:val="hybridMultilevel"/>
    <w:tmpl w:val="AF20F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F26AF"/>
    <w:multiLevelType w:val="hybridMultilevel"/>
    <w:tmpl w:val="88349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A5B7A"/>
    <w:multiLevelType w:val="hybridMultilevel"/>
    <w:tmpl w:val="26CEFF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50721D"/>
    <w:multiLevelType w:val="hybridMultilevel"/>
    <w:tmpl w:val="37B695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44153"/>
    <w:multiLevelType w:val="hybridMultilevel"/>
    <w:tmpl w:val="B75492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A124A9"/>
    <w:multiLevelType w:val="hybridMultilevel"/>
    <w:tmpl w:val="A88CB6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F770F"/>
    <w:multiLevelType w:val="hybridMultilevel"/>
    <w:tmpl w:val="9028B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576C1"/>
    <w:multiLevelType w:val="hybridMultilevel"/>
    <w:tmpl w:val="F5324562"/>
    <w:lvl w:ilvl="0" w:tplc="30F466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C772E"/>
    <w:multiLevelType w:val="multilevel"/>
    <w:tmpl w:val="C024CDE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767902"/>
    <w:multiLevelType w:val="multilevel"/>
    <w:tmpl w:val="405697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FC7C24"/>
    <w:multiLevelType w:val="hybridMultilevel"/>
    <w:tmpl w:val="9856C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E0195"/>
    <w:multiLevelType w:val="hybridMultilevel"/>
    <w:tmpl w:val="99967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10C4F"/>
    <w:multiLevelType w:val="hybridMultilevel"/>
    <w:tmpl w:val="C8D400C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BAD23B0"/>
    <w:multiLevelType w:val="hybridMultilevel"/>
    <w:tmpl w:val="41AE29F8"/>
    <w:lvl w:ilvl="0" w:tplc="9D2E6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012BC"/>
    <w:multiLevelType w:val="hybridMultilevel"/>
    <w:tmpl w:val="E53CE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84829"/>
    <w:multiLevelType w:val="hybridMultilevel"/>
    <w:tmpl w:val="17B6ED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E2770"/>
    <w:multiLevelType w:val="hybridMultilevel"/>
    <w:tmpl w:val="41CED64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33E0F"/>
    <w:multiLevelType w:val="hybridMultilevel"/>
    <w:tmpl w:val="272C5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B0D8B"/>
    <w:multiLevelType w:val="hybridMultilevel"/>
    <w:tmpl w:val="9DBA8750"/>
    <w:lvl w:ilvl="0" w:tplc="6D5A9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AC4142">
      <w:numFmt w:val="none"/>
      <w:lvlText w:val=""/>
      <w:lvlJc w:val="left"/>
      <w:pPr>
        <w:tabs>
          <w:tab w:val="num" w:pos="360"/>
        </w:tabs>
      </w:pPr>
    </w:lvl>
    <w:lvl w:ilvl="2" w:tplc="DF8CA916">
      <w:numFmt w:val="none"/>
      <w:lvlText w:val=""/>
      <w:lvlJc w:val="left"/>
      <w:pPr>
        <w:tabs>
          <w:tab w:val="num" w:pos="360"/>
        </w:tabs>
      </w:pPr>
    </w:lvl>
    <w:lvl w:ilvl="3" w:tplc="2FC4D6D4">
      <w:numFmt w:val="none"/>
      <w:lvlText w:val=""/>
      <w:lvlJc w:val="left"/>
      <w:pPr>
        <w:tabs>
          <w:tab w:val="num" w:pos="360"/>
        </w:tabs>
      </w:pPr>
    </w:lvl>
    <w:lvl w:ilvl="4" w:tplc="3476E87E">
      <w:numFmt w:val="none"/>
      <w:lvlText w:val=""/>
      <w:lvlJc w:val="left"/>
      <w:pPr>
        <w:tabs>
          <w:tab w:val="num" w:pos="360"/>
        </w:tabs>
      </w:pPr>
    </w:lvl>
    <w:lvl w:ilvl="5" w:tplc="F0DA8154">
      <w:numFmt w:val="none"/>
      <w:lvlText w:val=""/>
      <w:lvlJc w:val="left"/>
      <w:pPr>
        <w:tabs>
          <w:tab w:val="num" w:pos="360"/>
        </w:tabs>
      </w:pPr>
    </w:lvl>
    <w:lvl w:ilvl="6" w:tplc="F06E41C0">
      <w:numFmt w:val="none"/>
      <w:lvlText w:val=""/>
      <w:lvlJc w:val="left"/>
      <w:pPr>
        <w:tabs>
          <w:tab w:val="num" w:pos="360"/>
        </w:tabs>
      </w:pPr>
    </w:lvl>
    <w:lvl w:ilvl="7" w:tplc="C22ED390">
      <w:numFmt w:val="none"/>
      <w:lvlText w:val=""/>
      <w:lvlJc w:val="left"/>
      <w:pPr>
        <w:tabs>
          <w:tab w:val="num" w:pos="360"/>
        </w:tabs>
      </w:pPr>
    </w:lvl>
    <w:lvl w:ilvl="8" w:tplc="F2C03CD8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48FE7CF3"/>
    <w:multiLevelType w:val="multilevel"/>
    <w:tmpl w:val="9A9495D8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0">
    <w:nsid w:val="4B25043B"/>
    <w:multiLevelType w:val="multilevel"/>
    <w:tmpl w:val="5CDCC5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7731E2C"/>
    <w:multiLevelType w:val="hybridMultilevel"/>
    <w:tmpl w:val="80E677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E0372"/>
    <w:multiLevelType w:val="hybridMultilevel"/>
    <w:tmpl w:val="9334CAC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A9517B"/>
    <w:multiLevelType w:val="hybridMultilevel"/>
    <w:tmpl w:val="3CE0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278E6"/>
    <w:multiLevelType w:val="hybridMultilevel"/>
    <w:tmpl w:val="D83277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AD744F"/>
    <w:multiLevelType w:val="hybridMultilevel"/>
    <w:tmpl w:val="9FB2FA40"/>
    <w:lvl w:ilvl="0" w:tplc="F3325BC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9B1756"/>
    <w:multiLevelType w:val="hybridMultilevel"/>
    <w:tmpl w:val="087A6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37C32"/>
    <w:multiLevelType w:val="hybridMultilevel"/>
    <w:tmpl w:val="BDE20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C5A2C"/>
    <w:multiLevelType w:val="hybridMultilevel"/>
    <w:tmpl w:val="F39AF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A580F"/>
    <w:multiLevelType w:val="hybridMultilevel"/>
    <w:tmpl w:val="249A7E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B2AA4"/>
    <w:multiLevelType w:val="hybridMultilevel"/>
    <w:tmpl w:val="32E6F8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33B67"/>
    <w:multiLevelType w:val="hybridMultilevel"/>
    <w:tmpl w:val="670CA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1B035D"/>
    <w:multiLevelType w:val="hybridMultilevel"/>
    <w:tmpl w:val="623C0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401906"/>
    <w:multiLevelType w:val="hybridMultilevel"/>
    <w:tmpl w:val="64EC51DE"/>
    <w:lvl w:ilvl="0" w:tplc="F3325BC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DCC06A3"/>
    <w:multiLevelType w:val="hybridMultilevel"/>
    <w:tmpl w:val="B7C81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524E70"/>
    <w:multiLevelType w:val="hybridMultilevel"/>
    <w:tmpl w:val="818AEA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D50F2"/>
    <w:multiLevelType w:val="hybridMultilevel"/>
    <w:tmpl w:val="A9E443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871F89"/>
    <w:multiLevelType w:val="hybridMultilevel"/>
    <w:tmpl w:val="E8E64B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15C80"/>
    <w:multiLevelType w:val="hybridMultilevel"/>
    <w:tmpl w:val="B8AC2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7C5E70"/>
    <w:multiLevelType w:val="hybridMultilevel"/>
    <w:tmpl w:val="A29E2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41"/>
  </w:num>
  <w:num w:numId="4">
    <w:abstractNumId w:val="19"/>
  </w:num>
  <w:num w:numId="5">
    <w:abstractNumId w:val="17"/>
  </w:num>
  <w:num w:numId="6">
    <w:abstractNumId w:val="38"/>
  </w:num>
  <w:num w:numId="7">
    <w:abstractNumId w:val="44"/>
  </w:num>
  <w:num w:numId="8">
    <w:abstractNumId w:val="40"/>
  </w:num>
  <w:num w:numId="9">
    <w:abstractNumId w:val="22"/>
  </w:num>
  <w:num w:numId="10">
    <w:abstractNumId w:val="45"/>
  </w:num>
  <w:num w:numId="11">
    <w:abstractNumId w:val="0"/>
  </w:num>
  <w:num w:numId="12">
    <w:abstractNumId w:val="28"/>
  </w:num>
  <w:num w:numId="13">
    <w:abstractNumId w:val="43"/>
  </w:num>
  <w:num w:numId="14">
    <w:abstractNumId w:val="33"/>
  </w:num>
  <w:num w:numId="15">
    <w:abstractNumId w:val="36"/>
  </w:num>
  <w:num w:numId="16">
    <w:abstractNumId w:val="35"/>
  </w:num>
  <w:num w:numId="17">
    <w:abstractNumId w:val="47"/>
  </w:num>
  <w:num w:numId="18">
    <w:abstractNumId w:val="27"/>
  </w:num>
  <w:num w:numId="19">
    <w:abstractNumId w:val="15"/>
  </w:num>
  <w:num w:numId="20">
    <w:abstractNumId w:val="26"/>
  </w:num>
  <w:num w:numId="21">
    <w:abstractNumId w:val="34"/>
  </w:num>
  <w:num w:numId="22">
    <w:abstractNumId w:val="11"/>
  </w:num>
  <w:num w:numId="23">
    <w:abstractNumId w:val="10"/>
  </w:num>
  <w:num w:numId="24">
    <w:abstractNumId w:val="6"/>
  </w:num>
  <w:num w:numId="25">
    <w:abstractNumId w:val="48"/>
  </w:num>
  <w:num w:numId="26">
    <w:abstractNumId w:val="21"/>
  </w:num>
  <w:num w:numId="27">
    <w:abstractNumId w:val="12"/>
  </w:num>
  <w:num w:numId="28">
    <w:abstractNumId w:val="37"/>
  </w:num>
  <w:num w:numId="29">
    <w:abstractNumId w:val="25"/>
  </w:num>
  <w:num w:numId="30">
    <w:abstractNumId w:val="14"/>
  </w:num>
  <w:num w:numId="31">
    <w:abstractNumId w:val="42"/>
  </w:num>
  <w:num w:numId="32">
    <w:abstractNumId w:val="2"/>
  </w:num>
  <w:num w:numId="33">
    <w:abstractNumId w:val="7"/>
  </w:num>
  <w:num w:numId="34">
    <w:abstractNumId w:val="9"/>
  </w:num>
  <w:num w:numId="35">
    <w:abstractNumId w:val="49"/>
  </w:num>
  <w:num w:numId="36">
    <w:abstractNumId w:val="30"/>
  </w:num>
  <w:num w:numId="37">
    <w:abstractNumId w:val="46"/>
  </w:num>
  <w:num w:numId="38">
    <w:abstractNumId w:val="31"/>
  </w:num>
  <w:num w:numId="39">
    <w:abstractNumId w:val="18"/>
  </w:num>
  <w:num w:numId="40">
    <w:abstractNumId w:val="5"/>
  </w:num>
  <w:num w:numId="41">
    <w:abstractNumId w:val="3"/>
  </w:num>
  <w:num w:numId="42">
    <w:abstractNumId w:val="29"/>
  </w:num>
  <w:num w:numId="43">
    <w:abstractNumId w:val="13"/>
  </w:num>
  <w:num w:numId="44">
    <w:abstractNumId w:val="4"/>
  </w:num>
  <w:num w:numId="45">
    <w:abstractNumId w:val="16"/>
  </w:num>
  <w:num w:numId="46">
    <w:abstractNumId w:val="24"/>
  </w:num>
  <w:num w:numId="47">
    <w:abstractNumId w:val="20"/>
  </w:num>
  <w:num w:numId="48">
    <w:abstractNumId w:val="39"/>
  </w:num>
  <w:num w:numId="49">
    <w:abstractNumId w:val="1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52"/>
    <w:rsid w:val="000166BD"/>
    <w:rsid w:val="0003338B"/>
    <w:rsid w:val="000374AF"/>
    <w:rsid w:val="000523C2"/>
    <w:rsid w:val="0006602D"/>
    <w:rsid w:val="00066334"/>
    <w:rsid w:val="000939BC"/>
    <w:rsid w:val="001064E4"/>
    <w:rsid w:val="001222A0"/>
    <w:rsid w:val="001C7A27"/>
    <w:rsid w:val="001E61F3"/>
    <w:rsid w:val="0022200D"/>
    <w:rsid w:val="002B2357"/>
    <w:rsid w:val="002B533F"/>
    <w:rsid w:val="002C7FAE"/>
    <w:rsid w:val="00331EF5"/>
    <w:rsid w:val="0037348E"/>
    <w:rsid w:val="003A76F2"/>
    <w:rsid w:val="003C7B09"/>
    <w:rsid w:val="00463673"/>
    <w:rsid w:val="004640EF"/>
    <w:rsid w:val="004B1F26"/>
    <w:rsid w:val="004C76F9"/>
    <w:rsid w:val="004D0676"/>
    <w:rsid w:val="0056738B"/>
    <w:rsid w:val="00570287"/>
    <w:rsid w:val="00583D1C"/>
    <w:rsid w:val="005A1CE3"/>
    <w:rsid w:val="005A5559"/>
    <w:rsid w:val="005C7C3C"/>
    <w:rsid w:val="005E6F7E"/>
    <w:rsid w:val="006514A4"/>
    <w:rsid w:val="006600FB"/>
    <w:rsid w:val="006B1803"/>
    <w:rsid w:val="006B4857"/>
    <w:rsid w:val="006C128E"/>
    <w:rsid w:val="006E739E"/>
    <w:rsid w:val="00705D63"/>
    <w:rsid w:val="0072320A"/>
    <w:rsid w:val="0072348F"/>
    <w:rsid w:val="007237B7"/>
    <w:rsid w:val="00746705"/>
    <w:rsid w:val="00795E23"/>
    <w:rsid w:val="007A2452"/>
    <w:rsid w:val="007A587B"/>
    <w:rsid w:val="007A6B2B"/>
    <w:rsid w:val="007C72BB"/>
    <w:rsid w:val="00803E0A"/>
    <w:rsid w:val="008150E8"/>
    <w:rsid w:val="00815425"/>
    <w:rsid w:val="00822276"/>
    <w:rsid w:val="008327AE"/>
    <w:rsid w:val="008456D7"/>
    <w:rsid w:val="00846370"/>
    <w:rsid w:val="008549B7"/>
    <w:rsid w:val="00860DD1"/>
    <w:rsid w:val="008660A6"/>
    <w:rsid w:val="008A0C53"/>
    <w:rsid w:val="008A0F27"/>
    <w:rsid w:val="008C5740"/>
    <w:rsid w:val="008D35AA"/>
    <w:rsid w:val="008E4A2B"/>
    <w:rsid w:val="008F0DFC"/>
    <w:rsid w:val="008F1516"/>
    <w:rsid w:val="00913C4A"/>
    <w:rsid w:val="009639C0"/>
    <w:rsid w:val="00966DE3"/>
    <w:rsid w:val="00997396"/>
    <w:rsid w:val="009A1863"/>
    <w:rsid w:val="00A304DA"/>
    <w:rsid w:val="00A63EEF"/>
    <w:rsid w:val="00A67CF3"/>
    <w:rsid w:val="00A704C9"/>
    <w:rsid w:val="00A726F3"/>
    <w:rsid w:val="00A77528"/>
    <w:rsid w:val="00AA67DA"/>
    <w:rsid w:val="00B003A0"/>
    <w:rsid w:val="00B4322D"/>
    <w:rsid w:val="00B44FF2"/>
    <w:rsid w:val="00B67F3A"/>
    <w:rsid w:val="00B7286C"/>
    <w:rsid w:val="00B75446"/>
    <w:rsid w:val="00B811BE"/>
    <w:rsid w:val="00B82036"/>
    <w:rsid w:val="00BB4FB8"/>
    <w:rsid w:val="00BF7C8D"/>
    <w:rsid w:val="00C0592F"/>
    <w:rsid w:val="00C451FC"/>
    <w:rsid w:val="00C72733"/>
    <w:rsid w:val="00C87168"/>
    <w:rsid w:val="00CA74EE"/>
    <w:rsid w:val="00CB2FC1"/>
    <w:rsid w:val="00CB56A7"/>
    <w:rsid w:val="00CB7CAB"/>
    <w:rsid w:val="00CC19EC"/>
    <w:rsid w:val="00CF1DB8"/>
    <w:rsid w:val="00CF29A0"/>
    <w:rsid w:val="00D06A20"/>
    <w:rsid w:val="00D0783D"/>
    <w:rsid w:val="00D319D7"/>
    <w:rsid w:val="00D7098B"/>
    <w:rsid w:val="00D9660C"/>
    <w:rsid w:val="00DB5613"/>
    <w:rsid w:val="00DD7FB2"/>
    <w:rsid w:val="00DE2DFA"/>
    <w:rsid w:val="00DF0A45"/>
    <w:rsid w:val="00E032BD"/>
    <w:rsid w:val="00E13C88"/>
    <w:rsid w:val="00E22396"/>
    <w:rsid w:val="00E24C2A"/>
    <w:rsid w:val="00E25E11"/>
    <w:rsid w:val="00E26911"/>
    <w:rsid w:val="00E603E3"/>
    <w:rsid w:val="00E705FC"/>
    <w:rsid w:val="00E751EC"/>
    <w:rsid w:val="00E801D2"/>
    <w:rsid w:val="00E97FF0"/>
    <w:rsid w:val="00EB0753"/>
    <w:rsid w:val="00EB6209"/>
    <w:rsid w:val="00EC0CC1"/>
    <w:rsid w:val="00EC1120"/>
    <w:rsid w:val="00F074CD"/>
    <w:rsid w:val="00F359B3"/>
    <w:rsid w:val="00F72E9F"/>
    <w:rsid w:val="00F87EED"/>
    <w:rsid w:val="00FA6712"/>
    <w:rsid w:val="00FC1840"/>
    <w:rsid w:val="00FC3003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452"/>
  </w:style>
  <w:style w:type="paragraph" w:styleId="a5">
    <w:name w:val="footer"/>
    <w:basedOn w:val="a"/>
    <w:link w:val="a6"/>
    <w:uiPriority w:val="99"/>
    <w:unhideWhenUsed/>
    <w:rsid w:val="007A2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452"/>
  </w:style>
  <w:style w:type="paragraph" w:styleId="a7">
    <w:name w:val="Balloon Text"/>
    <w:basedOn w:val="a"/>
    <w:link w:val="a8"/>
    <w:uiPriority w:val="99"/>
    <w:semiHidden/>
    <w:unhideWhenUsed/>
    <w:rsid w:val="007A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45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A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A24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048A-8DA3-48BC-B177-599D01E2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MTK</dc:creator>
  <cp:lastModifiedBy>User</cp:lastModifiedBy>
  <cp:revision>6</cp:revision>
  <cp:lastPrinted>2017-07-25T12:03:00Z</cp:lastPrinted>
  <dcterms:created xsi:type="dcterms:W3CDTF">2017-06-15T12:01:00Z</dcterms:created>
  <dcterms:modified xsi:type="dcterms:W3CDTF">2023-09-29T05:33:00Z</dcterms:modified>
</cp:coreProperties>
</file>