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0D" w:rsidRDefault="00E4140D" w:rsidP="00C8716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8"/>
      </w:tblGrid>
      <w:tr w:rsidR="00A46E17" w:rsidRPr="005E6F7E" w:rsidTr="00C81630">
        <w:trPr>
          <w:trHeight w:val="2176"/>
        </w:trPr>
        <w:tc>
          <w:tcPr>
            <w:tcW w:w="5245" w:type="dxa"/>
          </w:tcPr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ПРИНЯТО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на  заседании научно-методического совета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C2368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C2368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 xml:space="preserve">Протокол № </w:t>
            </w:r>
            <w:r w:rsidR="00C2368E">
              <w:rPr>
                <w:rFonts w:asciiTheme="majorHAnsi" w:hAnsiTheme="majorHAnsi" w:cs="Times New Roman"/>
              </w:rPr>
              <w:t>30</w:t>
            </w:r>
          </w:p>
          <w:p w:rsidR="00A46E17" w:rsidRPr="00C2368E" w:rsidRDefault="00A46E17" w:rsidP="00C2368E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«</w:t>
            </w:r>
            <w:r w:rsidR="00C2368E">
              <w:rPr>
                <w:rFonts w:asciiTheme="majorHAnsi" w:hAnsiTheme="majorHAnsi" w:cs="Times New Roman"/>
              </w:rPr>
              <w:t>10</w:t>
            </w:r>
            <w:r w:rsidRPr="00C2368E">
              <w:rPr>
                <w:rFonts w:asciiTheme="majorHAnsi" w:hAnsiTheme="majorHAnsi" w:cs="Times New Roman"/>
              </w:rPr>
              <w:t xml:space="preserve">» </w:t>
            </w:r>
            <w:r w:rsidR="00C2368E">
              <w:rPr>
                <w:rFonts w:asciiTheme="majorHAnsi" w:hAnsiTheme="majorHAnsi" w:cs="Times New Roman"/>
              </w:rPr>
              <w:t>марта</w:t>
            </w:r>
            <w:r w:rsidRPr="00C2368E">
              <w:rPr>
                <w:rFonts w:asciiTheme="majorHAnsi" w:hAnsiTheme="majorHAnsi" w:cs="Times New Roman"/>
              </w:rPr>
              <w:t xml:space="preserve"> 20</w:t>
            </w:r>
            <w:r w:rsidR="00826A42" w:rsidRPr="00C2368E">
              <w:rPr>
                <w:rFonts w:asciiTheme="majorHAnsi" w:hAnsiTheme="majorHAnsi" w:cs="Times New Roman"/>
              </w:rPr>
              <w:t>1</w:t>
            </w:r>
            <w:r w:rsidR="00C2368E" w:rsidRPr="00C2368E">
              <w:rPr>
                <w:rFonts w:asciiTheme="majorHAnsi" w:hAnsiTheme="majorHAnsi" w:cs="Times New Roman"/>
              </w:rPr>
              <w:t>6</w:t>
            </w:r>
            <w:r w:rsidRPr="00C2368E">
              <w:rPr>
                <w:rFonts w:asciiTheme="majorHAnsi" w:hAnsiTheme="majorHAnsi" w:cs="Times New Roman"/>
              </w:rPr>
              <w:t xml:space="preserve">г. </w:t>
            </w:r>
          </w:p>
        </w:tc>
        <w:tc>
          <w:tcPr>
            <w:tcW w:w="5068" w:type="dxa"/>
          </w:tcPr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УТВЕРЖДАЮ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 xml:space="preserve">Директор 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C2368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C2368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 xml:space="preserve">__________________О.В. Минервина </w:t>
            </w:r>
          </w:p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A46E17" w:rsidRPr="00C2368E" w:rsidRDefault="00C2368E" w:rsidP="0023189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«10» марта 2016г.</w:t>
            </w:r>
          </w:p>
        </w:tc>
      </w:tr>
      <w:tr w:rsidR="00A46E17" w:rsidRPr="005E6F7E" w:rsidTr="00C81630">
        <w:trPr>
          <w:trHeight w:val="1271"/>
        </w:trPr>
        <w:tc>
          <w:tcPr>
            <w:tcW w:w="5245" w:type="dxa"/>
          </w:tcPr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 xml:space="preserve">Мнение совета </w:t>
            </w:r>
            <w:proofErr w:type="gramStart"/>
            <w:r w:rsidRPr="00C2368E">
              <w:rPr>
                <w:rFonts w:asciiTheme="majorHAnsi" w:hAnsiTheme="majorHAnsi" w:cs="Times New Roman"/>
              </w:rPr>
              <w:t>обучающихся</w:t>
            </w:r>
            <w:proofErr w:type="gramEnd"/>
          </w:p>
          <w:p w:rsidR="00A46E17" w:rsidRPr="00C2368E" w:rsidRDefault="00C2368E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Акт об отсутствии замечаний</w:t>
            </w:r>
          </w:p>
          <w:p w:rsidR="00A46E17" w:rsidRPr="00C2368E" w:rsidRDefault="00C2368E" w:rsidP="0023189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C2368E">
              <w:rPr>
                <w:rFonts w:asciiTheme="majorHAnsi" w:hAnsiTheme="majorHAnsi" w:cs="Times New Roman"/>
              </w:rPr>
              <w:t>«10» марта 2016г.</w:t>
            </w:r>
          </w:p>
        </w:tc>
        <w:tc>
          <w:tcPr>
            <w:tcW w:w="5068" w:type="dxa"/>
          </w:tcPr>
          <w:p w:rsidR="00A46E17" w:rsidRPr="00C2368E" w:rsidRDefault="00A46E17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</w:tc>
      </w:tr>
    </w:tbl>
    <w:p w:rsidR="00A46E17" w:rsidRDefault="00A46E17" w:rsidP="00C8716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C87168" w:rsidRPr="00EE3CA4" w:rsidRDefault="003C7B09" w:rsidP="00C87168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E3CA4">
        <w:rPr>
          <w:rFonts w:asciiTheme="majorHAnsi" w:hAnsiTheme="majorHAnsi" w:cs="Times New Roman"/>
          <w:b/>
          <w:sz w:val="24"/>
          <w:szCs w:val="24"/>
        </w:rPr>
        <w:t>П</w:t>
      </w:r>
      <w:r w:rsidR="00E97FF0" w:rsidRPr="00EE3CA4">
        <w:rPr>
          <w:rFonts w:asciiTheme="majorHAnsi" w:hAnsiTheme="majorHAnsi" w:cs="Times New Roman"/>
          <w:b/>
          <w:sz w:val="24"/>
          <w:szCs w:val="24"/>
        </w:rPr>
        <w:t xml:space="preserve">РАВИЛА </w:t>
      </w:r>
    </w:p>
    <w:p w:rsidR="00E97FF0" w:rsidRPr="00EE3CA4" w:rsidRDefault="00A46E17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внутреннего распорядка </w:t>
      </w:r>
      <w:bookmarkStart w:id="0" w:name="_GoBack"/>
      <w:bookmarkEnd w:id="0"/>
      <w:proofErr w:type="gramStart"/>
      <w:r>
        <w:rPr>
          <w:rFonts w:asciiTheme="majorHAnsi" w:hAnsiTheme="majorHAnsi" w:cs="Times New Roman"/>
          <w:sz w:val="24"/>
          <w:szCs w:val="24"/>
        </w:rPr>
        <w:t>обучающихся</w:t>
      </w:r>
      <w:proofErr w:type="gramEnd"/>
      <w:r w:rsidR="00E97FF0" w:rsidRPr="00EE3CA4">
        <w:rPr>
          <w:rFonts w:asciiTheme="majorHAnsi" w:hAnsiTheme="majorHAnsi" w:cs="Times New Roman"/>
          <w:sz w:val="24"/>
          <w:szCs w:val="24"/>
        </w:rPr>
        <w:t xml:space="preserve"> </w:t>
      </w:r>
      <w:r w:rsidR="00B87379">
        <w:rPr>
          <w:rFonts w:asciiTheme="majorHAnsi" w:hAnsiTheme="majorHAnsi" w:cs="Times New Roman"/>
          <w:sz w:val="24"/>
          <w:szCs w:val="24"/>
        </w:rPr>
        <w:t>в</w:t>
      </w:r>
    </w:p>
    <w:p w:rsidR="00C87168" w:rsidRPr="00EE3CA4" w:rsidRDefault="00E97FF0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EE3CA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EE3CA4">
        <w:rPr>
          <w:rFonts w:asciiTheme="majorHAnsi" w:hAnsiTheme="majorHAnsi" w:cs="Times New Roman"/>
          <w:sz w:val="24"/>
          <w:szCs w:val="24"/>
        </w:rPr>
        <w:t>БУКиДО</w:t>
      </w:r>
      <w:proofErr w:type="spellEnd"/>
      <w:r w:rsidRPr="00EE3CA4">
        <w:rPr>
          <w:rFonts w:asciiTheme="majorHAnsi" w:hAnsiTheme="majorHAnsi" w:cs="Times New Roman"/>
          <w:sz w:val="24"/>
          <w:szCs w:val="24"/>
        </w:rPr>
        <w:t xml:space="preserve"> УР «Музейно-выставочный комплекс имени М.Т. Калашникова»</w:t>
      </w:r>
    </w:p>
    <w:p w:rsidR="00E603E3" w:rsidRPr="00331EF5" w:rsidRDefault="00E603E3" w:rsidP="00E4140D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:rsidR="00E603E3" w:rsidRPr="00331EF5" w:rsidRDefault="00E603E3" w:rsidP="00EE3CA4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  <w:lang w:val="en-US"/>
        </w:rPr>
      </w:pPr>
      <w:r w:rsidRPr="00331EF5">
        <w:rPr>
          <w:rFonts w:asciiTheme="majorHAnsi" w:hAnsiTheme="majorHAnsi" w:cs="Times New Roman"/>
        </w:rPr>
        <w:t>Общие положения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1.1. </w:t>
      </w:r>
      <w:r w:rsidR="00E603E3" w:rsidRPr="00EE3CA4">
        <w:rPr>
          <w:rFonts w:asciiTheme="majorHAnsi" w:hAnsiTheme="majorHAnsi" w:cs="Times New Roman"/>
        </w:rPr>
        <w:t xml:space="preserve">Настоящие Правила внутреннего распорядка для </w:t>
      </w:r>
      <w:proofErr w:type="gramStart"/>
      <w:r w:rsidR="00A46E17">
        <w:rPr>
          <w:rFonts w:asciiTheme="majorHAnsi" w:hAnsiTheme="majorHAnsi" w:cs="Times New Roman"/>
        </w:rPr>
        <w:t>обучающихся</w:t>
      </w:r>
      <w:proofErr w:type="gramEnd"/>
      <w:r w:rsidR="00E603E3" w:rsidRPr="00EE3CA4">
        <w:rPr>
          <w:rFonts w:asciiTheme="majorHAnsi" w:hAnsiTheme="majorHAnsi" w:cs="Times New Roman"/>
        </w:rPr>
        <w:t xml:space="preserve"> </w:t>
      </w:r>
      <w:proofErr w:type="spellStart"/>
      <w:r w:rsidR="00E603E3" w:rsidRPr="00EE3CA4">
        <w:rPr>
          <w:rFonts w:asciiTheme="majorHAnsi" w:hAnsiTheme="majorHAnsi" w:cs="Times New Roman"/>
        </w:rPr>
        <w:t>БУКиДО</w:t>
      </w:r>
      <w:proofErr w:type="spellEnd"/>
      <w:r w:rsidR="00E603E3"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 </w:t>
      </w:r>
      <w:r w:rsidRPr="00EE3CA4">
        <w:rPr>
          <w:rFonts w:asciiTheme="majorHAnsi" w:hAnsiTheme="majorHAnsi" w:cs="Times New Roman"/>
        </w:rPr>
        <w:t xml:space="preserve">(далее – Правила) </w:t>
      </w:r>
      <w:r w:rsidR="00E603E3" w:rsidRPr="00EE3CA4">
        <w:rPr>
          <w:rFonts w:asciiTheme="majorHAnsi" w:hAnsiTheme="majorHAnsi" w:cs="Times New Roman"/>
        </w:rPr>
        <w:t>разработаны в соответствии с</w:t>
      </w:r>
      <w:r>
        <w:rPr>
          <w:rFonts w:asciiTheme="majorHAnsi" w:hAnsiTheme="majorHAnsi" w:cs="Times New Roman"/>
        </w:rPr>
        <w:t>:</w:t>
      </w:r>
    </w:p>
    <w:p w:rsidR="00EE3CA4" w:rsidRPr="00B24BE5" w:rsidRDefault="00E603E3" w:rsidP="00EE3CA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B24BE5">
        <w:rPr>
          <w:rFonts w:asciiTheme="majorHAnsi" w:hAnsiTheme="majorHAnsi" w:cs="Times New Roman"/>
        </w:rPr>
        <w:t>Федеральным законом от 29.12.2012г. № 273-ФЗ «Об образовании в Российской Федерации»</w:t>
      </w:r>
      <w:r w:rsidR="00EE3CA4" w:rsidRPr="00B24BE5">
        <w:rPr>
          <w:rFonts w:asciiTheme="majorHAnsi" w:hAnsiTheme="majorHAnsi" w:cs="Times New Roman"/>
        </w:rPr>
        <w:t>;</w:t>
      </w:r>
    </w:p>
    <w:p w:rsidR="00EE3CA4" w:rsidRPr="00B24BE5" w:rsidRDefault="00E603E3" w:rsidP="00EE3CA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 xml:space="preserve">Федеральным законом от 24 июля 1998г. № 124-ФЗ «Об основных гарантиях прав ребенка в </w:t>
      </w:r>
      <w:r w:rsidRPr="00B24BE5">
        <w:rPr>
          <w:rFonts w:asciiTheme="majorHAnsi" w:hAnsiTheme="majorHAnsi" w:cs="Times New Roman"/>
        </w:rPr>
        <w:t>Российской Федерации»</w:t>
      </w:r>
      <w:r w:rsidR="00EE3CA4" w:rsidRPr="00B24BE5">
        <w:rPr>
          <w:rFonts w:asciiTheme="majorHAnsi" w:hAnsiTheme="majorHAnsi" w:cs="Times New Roman"/>
        </w:rPr>
        <w:t>;</w:t>
      </w:r>
    </w:p>
    <w:p w:rsidR="00B24BE5" w:rsidRPr="00B24BE5" w:rsidRDefault="00231890" w:rsidP="00B24BE5">
      <w:pPr>
        <w:pStyle w:val="ab"/>
        <w:numPr>
          <w:ilvl w:val="0"/>
          <w:numId w:val="47"/>
        </w:numPr>
        <w:jc w:val="both"/>
        <w:rPr>
          <w:rFonts w:asciiTheme="majorHAnsi" w:hAnsiTheme="majorHAnsi" w:cs="Times New Roman"/>
        </w:rPr>
      </w:pPr>
      <w:r w:rsidRPr="00B24BE5">
        <w:rPr>
          <w:rFonts w:asciiTheme="majorHAnsi" w:hAnsiTheme="majorHAnsi" w:cs="Times New Roman"/>
        </w:rPr>
        <w:t>Приказ</w:t>
      </w:r>
      <w:r w:rsidR="00B24BE5">
        <w:rPr>
          <w:rFonts w:asciiTheme="majorHAnsi" w:hAnsiTheme="majorHAnsi" w:cs="Times New Roman"/>
        </w:rPr>
        <w:t xml:space="preserve"> </w:t>
      </w:r>
      <w:r w:rsidR="00B24BE5" w:rsidRPr="00B24BE5">
        <w:rPr>
          <w:rFonts w:asciiTheme="majorHAnsi" w:hAnsiTheme="majorHAnsi" w:cs="Times New Roman"/>
        </w:rPr>
        <w:t>Министерства образования и науки Российской Федерации от</w:t>
      </w:r>
      <w:r w:rsidR="00B24BE5">
        <w:rPr>
          <w:rFonts w:asciiTheme="majorHAnsi" w:hAnsiTheme="majorHAnsi" w:cs="Times New Roman"/>
        </w:rPr>
        <w:t xml:space="preserve"> 29.08.2013г. № 1008 «</w:t>
      </w:r>
      <w:r w:rsidR="00B24BE5" w:rsidRPr="00B24BE5">
        <w:rPr>
          <w:rFonts w:asciiTheme="majorHAnsi" w:hAnsiTheme="majorHAnsi" w:cs="Times New Roman"/>
        </w:rPr>
        <w:t>"Об утверждении Порядка организации и</w:t>
      </w:r>
      <w:r w:rsidR="00B24BE5">
        <w:rPr>
          <w:rFonts w:asciiTheme="majorHAnsi" w:hAnsiTheme="majorHAnsi" w:cs="Times New Roman"/>
        </w:rPr>
        <w:t xml:space="preserve"> </w:t>
      </w:r>
      <w:r w:rsidR="00B24BE5" w:rsidRPr="00B24BE5">
        <w:rPr>
          <w:rFonts w:asciiTheme="majorHAnsi" w:hAnsiTheme="majorHAnsi" w:cs="Times New Roman"/>
        </w:rPr>
        <w:t>осуществления образовательной деятельности</w:t>
      </w:r>
      <w:r w:rsidR="00B24BE5">
        <w:rPr>
          <w:rFonts w:asciiTheme="majorHAnsi" w:hAnsiTheme="majorHAnsi" w:cs="Times New Roman"/>
        </w:rPr>
        <w:t xml:space="preserve"> </w:t>
      </w:r>
      <w:r w:rsidR="00B24BE5" w:rsidRPr="00B24BE5">
        <w:rPr>
          <w:rFonts w:asciiTheme="majorHAnsi" w:hAnsiTheme="majorHAnsi" w:cs="Times New Roman"/>
        </w:rPr>
        <w:t>по дополнительным общеобразовательным</w:t>
      </w:r>
      <w:r w:rsidR="00B24BE5">
        <w:rPr>
          <w:rFonts w:asciiTheme="majorHAnsi" w:hAnsiTheme="majorHAnsi" w:cs="Times New Roman"/>
        </w:rPr>
        <w:t xml:space="preserve"> </w:t>
      </w:r>
      <w:r w:rsidR="00B24BE5" w:rsidRPr="00B24BE5">
        <w:rPr>
          <w:rFonts w:asciiTheme="majorHAnsi" w:hAnsiTheme="majorHAnsi" w:cs="Times New Roman"/>
        </w:rPr>
        <w:t>программам"</w:t>
      </w:r>
      <w:r w:rsidR="00B24BE5">
        <w:rPr>
          <w:rFonts w:asciiTheme="majorHAnsi" w:hAnsiTheme="majorHAnsi" w:cs="Times New Roman"/>
        </w:rPr>
        <w:t>;</w:t>
      </w:r>
    </w:p>
    <w:p w:rsidR="00EE3CA4" w:rsidRPr="005E6F44" w:rsidRDefault="00E603E3" w:rsidP="005E6F4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5E6F44">
        <w:rPr>
          <w:rFonts w:asciiTheme="majorHAnsi" w:hAnsiTheme="majorHAnsi" w:cs="Times New Roman"/>
        </w:rPr>
        <w:t xml:space="preserve">приказом Министерства образования и науки Российской Федерации от 15.03.2013г. № 185 «Об утверждении Порядка применения </w:t>
      </w:r>
      <w:proofErr w:type="gramStart"/>
      <w:r w:rsidRPr="005E6F44">
        <w:rPr>
          <w:rFonts w:asciiTheme="majorHAnsi" w:hAnsiTheme="majorHAnsi" w:cs="Times New Roman"/>
        </w:rPr>
        <w:t>к</w:t>
      </w:r>
      <w:proofErr w:type="gramEnd"/>
      <w:r w:rsidRPr="005E6F44">
        <w:rPr>
          <w:rFonts w:asciiTheme="majorHAnsi" w:hAnsiTheme="majorHAnsi" w:cs="Times New Roman"/>
        </w:rPr>
        <w:t xml:space="preserve"> обучающимся и снятия с обучающихся мер дисциплинарного взыскания»</w:t>
      </w:r>
      <w:r w:rsidR="00EE3CA4" w:rsidRPr="005E6F44">
        <w:rPr>
          <w:rFonts w:asciiTheme="majorHAnsi" w:hAnsiTheme="majorHAnsi" w:cs="Times New Roman"/>
        </w:rPr>
        <w:t>;</w:t>
      </w:r>
    </w:p>
    <w:p w:rsidR="00EE3CA4" w:rsidRDefault="00E603E3" w:rsidP="00EE3CA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 образования детей</w:t>
      </w:r>
      <w:r w:rsidR="00EE3CA4">
        <w:rPr>
          <w:rFonts w:asciiTheme="majorHAnsi" w:hAnsiTheme="majorHAnsi" w:cs="Times New Roman"/>
        </w:rPr>
        <w:t xml:space="preserve"> (</w:t>
      </w:r>
      <w:proofErr w:type="spellStart"/>
      <w:r w:rsidR="00EE3CA4">
        <w:rPr>
          <w:rFonts w:asciiTheme="majorHAnsi" w:hAnsiTheme="majorHAnsi" w:cs="Times New Roman"/>
        </w:rPr>
        <w:t>СанПин</w:t>
      </w:r>
      <w:proofErr w:type="spellEnd"/>
      <w:r w:rsidR="00EE3CA4">
        <w:rPr>
          <w:rFonts w:asciiTheme="majorHAnsi" w:hAnsiTheme="majorHAnsi" w:cs="Times New Roman"/>
        </w:rPr>
        <w:t xml:space="preserve"> 2.4.2.3172-14);</w:t>
      </w:r>
    </w:p>
    <w:p w:rsidR="00FE3566" w:rsidRPr="00EE3CA4" w:rsidRDefault="00FE3566" w:rsidP="00EE3CA4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 xml:space="preserve">Уставом и локальными актами </w:t>
      </w:r>
      <w:proofErr w:type="spellStart"/>
      <w:r w:rsidRPr="00EE3CA4">
        <w:rPr>
          <w:rFonts w:asciiTheme="majorHAnsi" w:hAnsiTheme="majorHAnsi" w:cs="Times New Roman"/>
        </w:rPr>
        <w:t>БУКиДО</w:t>
      </w:r>
      <w:proofErr w:type="spellEnd"/>
      <w:r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1.2. </w:t>
      </w:r>
      <w:r w:rsidR="00FE3566" w:rsidRPr="00EE3CA4">
        <w:rPr>
          <w:rFonts w:asciiTheme="majorHAnsi" w:hAnsiTheme="majorHAnsi" w:cs="Times New Roman"/>
        </w:rPr>
        <w:t xml:space="preserve">Настоящие Правила регламентируют режим организации образовательного процесса, права и обязанности </w:t>
      </w:r>
      <w:r w:rsidR="00A46E17">
        <w:rPr>
          <w:rFonts w:asciiTheme="majorHAnsi" w:hAnsiTheme="majorHAnsi" w:cs="Times New Roman"/>
        </w:rPr>
        <w:t xml:space="preserve">обучающихся, применение </w:t>
      </w:r>
      <w:r w:rsidR="00FE3566" w:rsidRPr="00EE3CA4">
        <w:rPr>
          <w:rFonts w:asciiTheme="majorHAnsi" w:hAnsiTheme="majorHAnsi" w:cs="Times New Roman"/>
        </w:rPr>
        <w:t xml:space="preserve">мер поощрения и мер дисциплинарного взыскания, нормы поведения в период обучения в </w:t>
      </w:r>
      <w:proofErr w:type="spellStart"/>
      <w:r w:rsidR="00FE3566" w:rsidRPr="00EE3CA4">
        <w:rPr>
          <w:rFonts w:asciiTheme="majorHAnsi" w:hAnsiTheme="majorHAnsi" w:cs="Times New Roman"/>
        </w:rPr>
        <w:t>БУКиДО</w:t>
      </w:r>
      <w:proofErr w:type="spellEnd"/>
      <w:r w:rsidR="00FE3566"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1.3. </w:t>
      </w:r>
      <w:r w:rsidR="00FE3566" w:rsidRPr="00EE3CA4">
        <w:rPr>
          <w:rFonts w:asciiTheme="majorHAnsi" w:hAnsiTheme="majorHAnsi" w:cs="Times New Roman"/>
        </w:rPr>
        <w:t xml:space="preserve">Цель Правил соблюдение и укрепление дисциплины </w:t>
      </w:r>
      <w:r w:rsidR="00A46E17">
        <w:rPr>
          <w:rFonts w:asciiTheme="majorHAnsi" w:hAnsiTheme="majorHAnsi" w:cs="Times New Roman"/>
        </w:rPr>
        <w:t>обучающихся</w:t>
      </w:r>
      <w:r w:rsidR="00FE3566" w:rsidRPr="00EE3CA4">
        <w:rPr>
          <w:rFonts w:asciiTheme="majorHAnsi" w:hAnsiTheme="majorHAnsi" w:cs="Times New Roman"/>
        </w:rPr>
        <w:t xml:space="preserve">, выполнение ими режима учебной деятельности, бережного отношения к имуществу, развитие культуры поведения, уважения к окружающим. 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1.4. </w:t>
      </w:r>
      <w:r w:rsidR="00FE3566" w:rsidRPr="00EE3CA4">
        <w:rPr>
          <w:rFonts w:asciiTheme="majorHAnsi" w:hAnsiTheme="majorHAnsi" w:cs="Times New Roman"/>
        </w:rPr>
        <w:t xml:space="preserve">Правила внутреннего распорядка доводятся до сведения всех </w:t>
      </w:r>
      <w:r w:rsidR="00A46E17">
        <w:rPr>
          <w:rFonts w:asciiTheme="majorHAnsi" w:hAnsiTheme="majorHAnsi" w:cs="Times New Roman"/>
        </w:rPr>
        <w:t>обучающихся</w:t>
      </w:r>
      <w:r>
        <w:rPr>
          <w:rFonts w:asciiTheme="majorHAnsi" w:hAnsiTheme="majorHAnsi" w:cs="Times New Roman"/>
        </w:rPr>
        <w:t xml:space="preserve"> (</w:t>
      </w:r>
      <w:r w:rsidR="00FE3566" w:rsidRPr="00EE3CA4">
        <w:rPr>
          <w:rFonts w:asciiTheme="majorHAnsi" w:hAnsiTheme="majorHAnsi" w:cs="Times New Roman"/>
        </w:rPr>
        <w:t xml:space="preserve">их </w:t>
      </w:r>
      <w:r w:rsidR="00B82036" w:rsidRPr="00EE3CA4">
        <w:rPr>
          <w:rFonts w:asciiTheme="majorHAnsi" w:hAnsiTheme="majorHAnsi" w:cs="Times New Roman"/>
        </w:rPr>
        <w:t>законных представителей</w:t>
      </w:r>
      <w:r>
        <w:rPr>
          <w:rFonts w:asciiTheme="majorHAnsi" w:hAnsiTheme="majorHAnsi" w:cs="Times New Roman"/>
        </w:rPr>
        <w:t>)</w:t>
      </w:r>
      <w:r w:rsidR="00FE3566" w:rsidRPr="00EE3CA4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при приеме, а также </w:t>
      </w:r>
      <w:r w:rsidR="00FE3566" w:rsidRPr="00EE3CA4">
        <w:rPr>
          <w:rFonts w:asciiTheme="majorHAnsi" w:hAnsiTheme="majorHAnsi" w:cs="Times New Roman"/>
        </w:rPr>
        <w:t>на первом занятии.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1.5. </w:t>
      </w:r>
      <w:r w:rsidR="00FE3566" w:rsidRPr="00EE3CA4">
        <w:rPr>
          <w:rFonts w:asciiTheme="majorHAnsi" w:hAnsiTheme="majorHAnsi" w:cs="Times New Roman"/>
        </w:rPr>
        <w:t xml:space="preserve">Правила внутреннего распорядка размещаются на информационном стенде и на сайте </w:t>
      </w:r>
      <w:proofErr w:type="spellStart"/>
      <w:r w:rsidR="00FE3566" w:rsidRPr="00EE3CA4">
        <w:rPr>
          <w:rFonts w:asciiTheme="majorHAnsi" w:hAnsiTheme="majorHAnsi" w:cs="Times New Roman"/>
        </w:rPr>
        <w:t>БУКиДО</w:t>
      </w:r>
      <w:proofErr w:type="spellEnd"/>
      <w:r w:rsidR="00FE3566"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1.6. </w:t>
      </w:r>
      <w:r w:rsidR="00A46E17">
        <w:rPr>
          <w:rFonts w:asciiTheme="majorHAnsi" w:hAnsiTheme="majorHAnsi" w:cs="Times New Roman"/>
        </w:rPr>
        <w:t xml:space="preserve">Обучающимся в </w:t>
      </w:r>
      <w:r w:rsidR="00B82036" w:rsidRPr="00EE3CA4">
        <w:rPr>
          <w:rFonts w:asciiTheme="majorHAnsi" w:hAnsiTheme="majorHAnsi" w:cs="Times New Roman"/>
        </w:rPr>
        <w:t xml:space="preserve"> </w:t>
      </w:r>
      <w:proofErr w:type="spellStart"/>
      <w:r w:rsidR="00B82036" w:rsidRPr="00EE3CA4">
        <w:rPr>
          <w:rFonts w:asciiTheme="majorHAnsi" w:hAnsiTheme="majorHAnsi" w:cs="Times New Roman"/>
        </w:rPr>
        <w:t>БУКиДО</w:t>
      </w:r>
      <w:proofErr w:type="spellEnd"/>
      <w:r w:rsidR="00B82036"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 является лицо, зачисленное приказом директора для освоения дополнительной общеобразовательной программы в порядке приема, перевода из другой организации дополнительного образования, восстановления в соответствии с правилами, установленными локальными актами </w:t>
      </w:r>
      <w:proofErr w:type="spellStart"/>
      <w:r w:rsidR="00B82036" w:rsidRPr="00EE3CA4">
        <w:rPr>
          <w:rFonts w:asciiTheme="majorHAnsi" w:hAnsiTheme="majorHAnsi" w:cs="Times New Roman"/>
        </w:rPr>
        <w:t>БУКиДО</w:t>
      </w:r>
      <w:proofErr w:type="spellEnd"/>
      <w:r w:rsidR="00B82036"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B82036" w:rsidRP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1.7. </w:t>
      </w:r>
      <w:r w:rsidR="00B82036" w:rsidRPr="00EE3CA4">
        <w:rPr>
          <w:rFonts w:asciiTheme="majorHAnsi" w:hAnsiTheme="majorHAnsi" w:cs="Times New Roman"/>
        </w:rPr>
        <w:t xml:space="preserve">Настоящий правила обязательны для исполнения всеми </w:t>
      </w:r>
      <w:r w:rsidR="00A46E17">
        <w:rPr>
          <w:rFonts w:asciiTheme="majorHAnsi" w:hAnsiTheme="majorHAnsi" w:cs="Times New Roman"/>
        </w:rPr>
        <w:t>обучающими (законными представителями) в</w:t>
      </w:r>
      <w:r w:rsidR="00B82036" w:rsidRPr="00EE3CA4">
        <w:rPr>
          <w:rFonts w:asciiTheme="majorHAnsi" w:hAnsiTheme="majorHAnsi" w:cs="Times New Roman"/>
        </w:rPr>
        <w:t xml:space="preserve"> </w:t>
      </w:r>
      <w:proofErr w:type="spellStart"/>
      <w:r w:rsidR="00B82036" w:rsidRPr="00EE3CA4">
        <w:rPr>
          <w:rFonts w:asciiTheme="majorHAnsi" w:hAnsiTheme="majorHAnsi" w:cs="Times New Roman"/>
        </w:rPr>
        <w:t>БУКиДО</w:t>
      </w:r>
      <w:proofErr w:type="spellEnd"/>
      <w:r w:rsidR="00B82036" w:rsidRPr="00EE3CA4">
        <w:rPr>
          <w:rFonts w:asciiTheme="majorHAnsi" w:hAnsiTheme="majorHAnsi" w:cs="Times New Roman"/>
        </w:rPr>
        <w:t xml:space="preserve"> УР «Музейно-выставочный к</w:t>
      </w:r>
      <w:r w:rsidR="00A46E17">
        <w:rPr>
          <w:rFonts w:asciiTheme="majorHAnsi" w:hAnsiTheme="majorHAnsi" w:cs="Times New Roman"/>
        </w:rPr>
        <w:t>омплекс имени М.Т. Калашникова».</w:t>
      </w:r>
    </w:p>
    <w:p w:rsidR="00B82036" w:rsidRPr="00331EF5" w:rsidRDefault="00B82036" w:rsidP="00B82036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A304DA" w:rsidRPr="00331EF5" w:rsidRDefault="00A304DA" w:rsidP="00B82036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B82036" w:rsidRPr="00331EF5" w:rsidRDefault="00B82036" w:rsidP="00EE3CA4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  <w:lang w:val="en-US"/>
        </w:rPr>
      </w:pPr>
      <w:r w:rsidRPr="00331EF5">
        <w:rPr>
          <w:rFonts w:asciiTheme="majorHAnsi" w:hAnsiTheme="majorHAnsi" w:cs="Times New Roman"/>
        </w:rPr>
        <w:t>Режим образовательного процесса</w:t>
      </w:r>
    </w:p>
    <w:p w:rsidR="00EE3CA4" w:rsidRP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2.1. </w:t>
      </w:r>
      <w:proofErr w:type="spellStart"/>
      <w:r w:rsidRPr="00EE3CA4">
        <w:rPr>
          <w:rFonts w:asciiTheme="majorHAnsi" w:hAnsiTheme="majorHAnsi" w:cs="Times New Roman"/>
        </w:rPr>
        <w:t>БУКиДО</w:t>
      </w:r>
      <w:proofErr w:type="spellEnd"/>
      <w:r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 организует образовательную деятельность в учебных группах, а также индивидуально. </w:t>
      </w:r>
    </w:p>
    <w:p w:rsidR="00EE3CA4" w:rsidRDefault="00EE3CA4" w:rsidP="00EE3C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>Учебные группы  могут быть как одновозрастными,  так и  разновозрастными.</w:t>
      </w:r>
    </w:p>
    <w:p w:rsidR="00EE3CA4" w:rsidRPr="00EE3CA4" w:rsidRDefault="00EE3CA4" w:rsidP="00EE3CA4">
      <w:pPr>
        <w:spacing w:after="0" w:line="240" w:lineRule="auto"/>
        <w:ind w:firstLine="567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 xml:space="preserve">Списочный состав </w:t>
      </w:r>
      <w:r w:rsidR="00A46E17">
        <w:rPr>
          <w:rFonts w:asciiTheme="majorHAnsi" w:hAnsiTheme="majorHAnsi" w:cs="Times New Roman"/>
        </w:rPr>
        <w:t xml:space="preserve">обучающихся </w:t>
      </w:r>
      <w:r w:rsidRPr="00EE3CA4">
        <w:rPr>
          <w:rFonts w:asciiTheme="majorHAnsi" w:hAnsiTheme="majorHAnsi" w:cs="Times New Roman"/>
        </w:rPr>
        <w:t xml:space="preserve"> в учебной группе может составлять от 1 до 25 человек. Прием </w:t>
      </w:r>
      <w:r w:rsidR="00A46E17">
        <w:rPr>
          <w:rFonts w:asciiTheme="majorHAnsi" w:hAnsiTheme="majorHAnsi" w:cs="Times New Roman"/>
        </w:rPr>
        <w:t xml:space="preserve">обучающихся </w:t>
      </w:r>
      <w:r w:rsidRPr="00EE3CA4">
        <w:rPr>
          <w:rFonts w:asciiTheme="majorHAnsi" w:hAnsiTheme="majorHAnsi" w:cs="Times New Roman"/>
        </w:rPr>
        <w:t xml:space="preserve"> проводится на основе свободы выбора и желания при отсутствии медицинских противопоказаний (если это предусмотрено </w:t>
      </w:r>
      <w:r w:rsidR="00A46E17">
        <w:rPr>
          <w:rFonts w:asciiTheme="majorHAnsi" w:hAnsiTheme="majorHAnsi" w:cs="Times New Roman"/>
        </w:rPr>
        <w:t xml:space="preserve">дополнительными образовательными </w:t>
      </w:r>
      <w:r w:rsidRPr="00EE3CA4">
        <w:rPr>
          <w:rFonts w:asciiTheme="majorHAnsi" w:hAnsiTheme="majorHAnsi" w:cs="Times New Roman"/>
        </w:rPr>
        <w:t xml:space="preserve">программами). За </w:t>
      </w:r>
      <w:proofErr w:type="gramStart"/>
      <w:r w:rsidR="00A46E17">
        <w:rPr>
          <w:rFonts w:asciiTheme="majorHAnsi" w:hAnsiTheme="majorHAnsi" w:cs="Times New Roman"/>
        </w:rPr>
        <w:t>обучающимися</w:t>
      </w:r>
      <w:proofErr w:type="gramEnd"/>
      <w:r w:rsidR="00A46E17">
        <w:rPr>
          <w:rFonts w:asciiTheme="majorHAnsi" w:hAnsiTheme="majorHAnsi" w:cs="Times New Roman"/>
        </w:rPr>
        <w:t xml:space="preserve"> </w:t>
      </w:r>
      <w:r w:rsidRPr="00EE3CA4">
        <w:rPr>
          <w:rFonts w:asciiTheme="majorHAnsi" w:hAnsiTheme="majorHAnsi" w:cs="Times New Roman"/>
        </w:rPr>
        <w:t xml:space="preserve">сохраняется место в учебной группе в случае болезни и других уважительных причин. 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2.2. </w:t>
      </w:r>
      <w:r w:rsidR="00A46E17">
        <w:rPr>
          <w:rFonts w:asciiTheme="majorHAnsi" w:hAnsiTheme="majorHAnsi" w:cs="Times New Roman"/>
        </w:rPr>
        <w:t xml:space="preserve">Зачисление </w:t>
      </w:r>
      <w:r w:rsidRPr="00EE3CA4">
        <w:rPr>
          <w:rFonts w:asciiTheme="majorHAnsi" w:hAnsiTheme="majorHAnsi" w:cs="Times New Roman"/>
        </w:rPr>
        <w:t xml:space="preserve"> в учебную группу  дополнительного образования осуществляется в соответствии с Положением о приеме </w:t>
      </w:r>
      <w:proofErr w:type="gramStart"/>
      <w:r w:rsidR="00A46E17">
        <w:rPr>
          <w:rFonts w:asciiTheme="majorHAnsi" w:hAnsiTheme="majorHAnsi" w:cs="Times New Roman"/>
        </w:rPr>
        <w:t>обучающихся</w:t>
      </w:r>
      <w:proofErr w:type="gramEnd"/>
      <w:r w:rsidR="00A46E17">
        <w:rPr>
          <w:rFonts w:asciiTheme="majorHAnsi" w:hAnsiTheme="majorHAnsi" w:cs="Times New Roman"/>
        </w:rPr>
        <w:t xml:space="preserve"> </w:t>
      </w:r>
      <w:r w:rsidRPr="00EE3CA4">
        <w:rPr>
          <w:rFonts w:asciiTheme="majorHAnsi" w:hAnsiTheme="majorHAnsi" w:cs="Times New Roman"/>
        </w:rPr>
        <w:t xml:space="preserve">на основании приказа </w:t>
      </w:r>
      <w:proofErr w:type="spellStart"/>
      <w:r w:rsidRPr="00EE3CA4">
        <w:rPr>
          <w:rFonts w:asciiTheme="majorHAnsi" w:hAnsiTheme="majorHAnsi" w:cs="Times New Roman"/>
        </w:rPr>
        <w:t>БУКиДО</w:t>
      </w:r>
      <w:proofErr w:type="spellEnd"/>
      <w:r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2.3. </w:t>
      </w:r>
      <w:r w:rsidRPr="00EE3CA4">
        <w:rPr>
          <w:rFonts w:asciiTheme="majorHAnsi" w:hAnsiTheme="majorHAnsi" w:cs="Times New Roman"/>
        </w:rPr>
        <w:t xml:space="preserve">Образовательный процесс по программам дополнительного образования детей осуществляется с  1 </w:t>
      </w:r>
      <w:r w:rsidR="00A46E17">
        <w:rPr>
          <w:rFonts w:asciiTheme="majorHAnsi" w:hAnsiTheme="majorHAnsi" w:cs="Times New Roman"/>
        </w:rPr>
        <w:t xml:space="preserve">октября </w:t>
      </w:r>
      <w:r w:rsidRPr="00EE3CA4">
        <w:rPr>
          <w:rFonts w:asciiTheme="majorHAnsi" w:hAnsiTheme="majorHAnsi" w:cs="Times New Roman"/>
        </w:rPr>
        <w:t xml:space="preserve">и заканчивается </w:t>
      </w:r>
      <w:r w:rsidR="00A46E17">
        <w:rPr>
          <w:rFonts w:asciiTheme="majorHAnsi" w:hAnsiTheme="majorHAnsi" w:cs="Times New Roman"/>
        </w:rPr>
        <w:t xml:space="preserve">не позднее 20 мая учебного </w:t>
      </w:r>
      <w:r w:rsidRPr="00EE3CA4">
        <w:rPr>
          <w:rFonts w:asciiTheme="majorHAnsi" w:hAnsiTheme="majorHAnsi" w:cs="Times New Roman"/>
        </w:rPr>
        <w:t>года. В каникулярное время образовательная деятельность может продолжаться (если это предусмотрено общеобразовательными программами) в форме походов, сборов, экспедиций, лагерей разной направленности и т.п.</w:t>
      </w:r>
    </w:p>
    <w:p w:rsidR="00EE3CA4" w:rsidRDefault="00EE3CA4" w:rsidP="00EE3CA4">
      <w:pPr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>Образовательный процесс по программам дополнительного образования взрослых  осуществляется в течение всего календарного года.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2.4. </w:t>
      </w:r>
      <w:r w:rsidRPr="00331EF5">
        <w:rPr>
          <w:rFonts w:asciiTheme="majorHAnsi" w:hAnsiTheme="majorHAnsi" w:cs="Times New Roman"/>
        </w:rPr>
        <w:t xml:space="preserve">В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 установлена пятидневная учебная неделя. Режим работы с 9.00 до 18.00.</w:t>
      </w:r>
    </w:p>
    <w:p w:rsidR="00A46E17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2.5. </w:t>
      </w:r>
      <w:r w:rsidRPr="00EE3CA4">
        <w:rPr>
          <w:rFonts w:asciiTheme="majorHAnsi" w:hAnsiTheme="majorHAnsi" w:cs="Times New Roman"/>
        </w:rPr>
        <w:t xml:space="preserve">Учебные занятия проводятся в соответствии с расписанием, утверждаемым директором </w:t>
      </w:r>
      <w:proofErr w:type="spellStart"/>
      <w:r w:rsidRPr="00EE3CA4">
        <w:rPr>
          <w:rFonts w:asciiTheme="majorHAnsi" w:hAnsiTheme="majorHAnsi" w:cs="Times New Roman"/>
        </w:rPr>
        <w:t>БУКиДО</w:t>
      </w:r>
      <w:proofErr w:type="spellEnd"/>
      <w:r w:rsidRPr="00EE3CA4">
        <w:rPr>
          <w:rFonts w:asciiTheme="majorHAnsi" w:hAnsiTheme="majorHAnsi" w:cs="Times New Roman"/>
        </w:rPr>
        <w:t xml:space="preserve"> УР «Музейно-выставочный комплекс имени М.Т. Калашникова».  </w:t>
      </w:r>
      <w:r w:rsidR="00A46E17" w:rsidRPr="00A46E17">
        <w:rPr>
          <w:rFonts w:asciiTheme="majorHAnsi" w:hAnsiTheme="majorHAnsi" w:cs="Times New Roman"/>
        </w:rPr>
        <w:t xml:space="preserve">Расписание занятий составляется для создания наиболее благоприятного режима труда и отдыха обучающихся, по представлению педагогических работников с учетом возрастных особенностей и пожеланий обучающихся (законных представителей). Перенос занятий или изменения расписания производится только с разрешения администрации учреждения  и оформляется документально. </w:t>
      </w:r>
    </w:p>
    <w:p w:rsidR="00EE3CA4" w:rsidRDefault="00EE3CA4" w:rsidP="00EE3CA4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2.6. </w:t>
      </w:r>
      <w:r w:rsidRPr="00EE3CA4">
        <w:rPr>
          <w:rFonts w:asciiTheme="majorHAnsi" w:hAnsiTheme="majorHAnsi" w:cs="Times New Roman"/>
        </w:rPr>
        <w:t>Продолжительность занятий и их количество в неделю определяются общеобразовательной программой, а также требованиями, предъявляемыми к режиму деятельности в образовательном учреждении дополнительного образования.</w:t>
      </w:r>
    </w:p>
    <w:p w:rsidR="00E4140D" w:rsidRDefault="00EE3CA4" w:rsidP="00E4140D">
      <w:pPr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EE3CA4">
        <w:rPr>
          <w:rFonts w:asciiTheme="majorHAnsi" w:hAnsiTheme="majorHAnsi" w:cs="Times New Roman"/>
        </w:rPr>
        <w:t>Продолжительность занятий в учебной группе дополнительного образования детей не может превышать  45 минут.</w:t>
      </w:r>
      <w:r w:rsidR="00A304DA" w:rsidRPr="00EE3CA4">
        <w:rPr>
          <w:rFonts w:asciiTheme="majorHAnsi" w:hAnsiTheme="majorHAnsi" w:cs="Times New Roman"/>
        </w:rPr>
        <w:t xml:space="preserve"> 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2.7. </w:t>
      </w:r>
      <w:r w:rsidR="00A46E17">
        <w:rPr>
          <w:rFonts w:asciiTheme="majorHAnsi" w:hAnsiTheme="majorHAnsi" w:cs="Times New Roman"/>
        </w:rPr>
        <w:t xml:space="preserve">Обучающиеся </w:t>
      </w:r>
      <w:r w:rsidR="00DF0A45" w:rsidRPr="00E4140D">
        <w:rPr>
          <w:rFonts w:asciiTheme="majorHAnsi" w:hAnsiTheme="majorHAnsi" w:cs="Times New Roman"/>
        </w:rPr>
        <w:t>должны приходить в</w:t>
      </w:r>
      <w:r w:rsidR="00DF0A45" w:rsidRPr="00E4140D">
        <w:rPr>
          <w:rFonts w:asciiTheme="majorHAnsi" w:hAnsiTheme="majorHAnsi"/>
        </w:rPr>
        <w:t xml:space="preserve"> </w:t>
      </w:r>
      <w:proofErr w:type="spellStart"/>
      <w:r w:rsidR="00DF0A45" w:rsidRPr="00E4140D">
        <w:rPr>
          <w:rFonts w:asciiTheme="majorHAnsi" w:hAnsiTheme="majorHAnsi" w:cs="Times New Roman"/>
        </w:rPr>
        <w:t>БУКиДО</w:t>
      </w:r>
      <w:proofErr w:type="spellEnd"/>
      <w:r w:rsidR="00DF0A45" w:rsidRPr="00E4140D">
        <w:rPr>
          <w:rFonts w:asciiTheme="majorHAnsi" w:hAnsiTheme="majorHAnsi" w:cs="Times New Roman"/>
        </w:rPr>
        <w:t xml:space="preserve"> УР «Музейно-выставочный комплекс имени М.Т. Калашникова» за 5-10 минут до занятий в соответствующей учебному заведению одежде, чистыми и опрятными, сдать в гардероб верхнюю одежду,  </w:t>
      </w:r>
      <w:r>
        <w:rPr>
          <w:rFonts w:asciiTheme="majorHAnsi" w:hAnsiTheme="majorHAnsi" w:cs="Times New Roman"/>
        </w:rPr>
        <w:t>на</w:t>
      </w:r>
      <w:r w:rsidR="00DF0A45" w:rsidRPr="00E4140D">
        <w:rPr>
          <w:rFonts w:asciiTheme="majorHAnsi" w:hAnsiTheme="majorHAnsi" w:cs="Times New Roman"/>
        </w:rPr>
        <w:t xml:space="preserve">деть бахилы или сменную обувь, занять свое место и приготовить все необходимые принадлежности к занятию. </w:t>
      </w:r>
      <w:proofErr w:type="gramStart"/>
      <w:r w:rsidR="00A46E17">
        <w:rPr>
          <w:rFonts w:asciiTheme="majorHAnsi" w:hAnsiTheme="majorHAnsi" w:cs="Times New Roman"/>
        </w:rPr>
        <w:t xml:space="preserve">Обучающиеся </w:t>
      </w:r>
      <w:r w:rsidR="00DF0A45" w:rsidRPr="00E4140D">
        <w:rPr>
          <w:rFonts w:asciiTheme="majorHAnsi" w:hAnsiTheme="majorHAnsi" w:cs="Times New Roman"/>
        </w:rPr>
        <w:t>обязаны возвращаться после перерыва на заняти</w:t>
      </w:r>
      <w:r>
        <w:rPr>
          <w:rFonts w:asciiTheme="majorHAnsi" w:hAnsiTheme="majorHAnsi" w:cs="Times New Roman"/>
        </w:rPr>
        <w:t>я</w:t>
      </w:r>
      <w:r w:rsidR="00DF0A45" w:rsidRPr="00E4140D">
        <w:rPr>
          <w:rFonts w:asciiTheme="majorHAnsi" w:hAnsiTheme="majorHAnsi" w:cs="Times New Roman"/>
        </w:rPr>
        <w:t xml:space="preserve"> без опоздания.  </w:t>
      </w:r>
      <w:proofErr w:type="gramEnd"/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2.8. </w:t>
      </w:r>
      <w:r w:rsidR="00DF0A45" w:rsidRPr="00E4140D">
        <w:rPr>
          <w:rFonts w:asciiTheme="majorHAnsi" w:hAnsiTheme="majorHAnsi" w:cs="Times New Roman"/>
        </w:rPr>
        <w:t xml:space="preserve">О начале и окончании занятия </w:t>
      </w:r>
      <w:proofErr w:type="gramStart"/>
      <w:r w:rsidR="00A46E17">
        <w:rPr>
          <w:rFonts w:asciiTheme="majorHAnsi" w:hAnsiTheme="majorHAnsi" w:cs="Times New Roman"/>
        </w:rPr>
        <w:t>обучающихся</w:t>
      </w:r>
      <w:proofErr w:type="gramEnd"/>
      <w:r w:rsidR="00A46E17">
        <w:rPr>
          <w:rFonts w:asciiTheme="majorHAnsi" w:hAnsiTheme="majorHAnsi" w:cs="Times New Roman"/>
        </w:rPr>
        <w:t xml:space="preserve"> </w:t>
      </w:r>
      <w:r w:rsidR="00DF0A45" w:rsidRPr="00E4140D">
        <w:rPr>
          <w:rFonts w:asciiTheme="majorHAnsi" w:hAnsiTheme="majorHAnsi" w:cs="Times New Roman"/>
        </w:rPr>
        <w:t xml:space="preserve">оповещает педагог. </w:t>
      </w:r>
    </w:p>
    <w:p w:rsidR="00DF0A45" w:rsidRPr="00E4140D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2.9. </w:t>
      </w:r>
      <w:r w:rsidR="00DF0A45" w:rsidRPr="00E4140D">
        <w:rPr>
          <w:rFonts w:asciiTheme="majorHAnsi" w:hAnsiTheme="majorHAnsi" w:cs="Times New Roman"/>
        </w:rPr>
        <w:t xml:space="preserve">Уважительными причинами неявки </w:t>
      </w:r>
      <w:proofErr w:type="gramStart"/>
      <w:r w:rsidR="00A46E17">
        <w:rPr>
          <w:rFonts w:asciiTheme="majorHAnsi" w:hAnsiTheme="majorHAnsi" w:cs="Times New Roman"/>
        </w:rPr>
        <w:t>обучающегося</w:t>
      </w:r>
      <w:proofErr w:type="gramEnd"/>
      <w:r w:rsidR="00A46E17">
        <w:rPr>
          <w:rFonts w:asciiTheme="majorHAnsi" w:hAnsiTheme="majorHAnsi" w:cs="Times New Roman"/>
        </w:rPr>
        <w:t xml:space="preserve"> </w:t>
      </w:r>
      <w:r w:rsidR="00DF0A45" w:rsidRPr="00E4140D">
        <w:rPr>
          <w:rFonts w:asciiTheme="majorHAnsi" w:hAnsiTheme="majorHAnsi" w:cs="Times New Roman"/>
        </w:rPr>
        <w:t xml:space="preserve">на занятии являются: </w:t>
      </w:r>
    </w:p>
    <w:p w:rsidR="00DF0A45" w:rsidRPr="00331EF5" w:rsidRDefault="00DF0A45" w:rsidP="00DF0A4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болезнь;</w:t>
      </w:r>
    </w:p>
    <w:p w:rsidR="00DF0A45" w:rsidRPr="00331EF5" w:rsidRDefault="00DF0A45" w:rsidP="00DF0A4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заявление законного представителя.</w:t>
      </w:r>
    </w:p>
    <w:p w:rsidR="00DF0A45" w:rsidRPr="00331EF5" w:rsidRDefault="00DF0A45" w:rsidP="00DF0A45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DF0A45" w:rsidRPr="00BF7C8D" w:rsidRDefault="00DF0A45" w:rsidP="00E4140D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</w:rPr>
      </w:pPr>
      <w:r w:rsidRPr="00BF7C8D">
        <w:rPr>
          <w:rFonts w:asciiTheme="majorHAnsi" w:hAnsiTheme="majorHAnsi" w:cs="Times New Roman"/>
        </w:rPr>
        <w:t xml:space="preserve">Основные права и обязанности </w:t>
      </w:r>
      <w:proofErr w:type="gramStart"/>
      <w:r w:rsidR="00A46E17">
        <w:rPr>
          <w:rFonts w:asciiTheme="majorHAnsi" w:hAnsiTheme="majorHAnsi" w:cs="Times New Roman"/>
        </w:rPr>
        <w:t>обучающихся</w:t>
      </w:r>
      <w:proofErr w:type="gramEnd"/>
    </w:p>
    <w:p w:rsidR="00331EF5" w:rsidRPr="00331EF5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3.1. </w:t>
      </w:r>
      <w:proofErr w:type="gramStart"/>
      <w:r w:rsidR="00A46E17">
        <w:rPr>
          <w:rFonts w:asciiTheme="majorHAnsi" w:hAnsiTheme="majorHAnsi" w:cs="Times New Roman"/>
        </w:rPr>
        <w:t>Обучающиеся</w:t>
      </w:r>
      <w:proofErr w:type="gramEnd"/>
      <w:r w:rsidR="00A46E17">
        <w:rPr>
          <w:rFonts w:asciiTheme="majorHAnsi" w:hAnsiTheme="majorHAnsi" w:cs="Times New Roman"/>
        </w:rPr>
        <w:t xml:space="preserve"> </w:t>
      </w:r>
      <w:r w:rsidR="00DF0A45" w:rsidRPr="00331EF5">
        <w:rPr>
          <w:rFonts w:asciiTheme="majorHAnsi" w:hAnsiTheme="majorHAnsi" w:cs="Times New Roman"/>
        </w:rPr>
        <w:t xml:space="preserve"> имеют право на: </w:t>
      </w:r>
    </w:p>
    <w:p w:rsidR="00331EF5" w:rsidRPr="00331EF5" w:rsidRDefault="00DF0A45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 xml:space="preserve">свободный выбор </w:t>
      </w:r>
      <w:r w:rsidR="00E4140D">
        <w:rPr>
          <w:rFonts w:asciiTheme="majorHAnsi" w:hAnsiTheme="majorHAnsi" w:cs="Times New Roman"/>
        </w:rPr>
        <w:t>направления образовательной программы</w:t>
      </w:r>
      <w:r w:rsidR="00B811BE" w:rsidRPr="00331EF5">
        <w:rPr>
          <w:rFonts w:asciiTheme="majorHAnsi" w:hAnsiTheme="majorHAnsi" w:cs="Times New Roman"/>
        </w:rPr>
        <w:t>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предоставление условий для обучения с учетом особенностей их психофизического развития и состояния здоровья;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свободу информации, свободное выражение собственных взглядов и убеждения;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 xml:space="preserve">перевод в другую образовательную организацию, реализующую образовательную программу соответствующего уровня, в </w:t>
      </w:r>
      <w:proofErr w:type="gramStart"/>
      <w:r w:rsidRPr="00331EF5">
        <w:rPr>
          <w:rFonts w:asciiTheme="majorHAnsi" w:hAnsiTheme="majorHAnsi" w:cs="Times New Roman"/>
        </w:rPr>
        <w:t>порядке</w:t>
      </w:r>
      <w:proofErr w:type="gramEnd"/>
      <w:r w:rsidRPr="00331EF5">
        <w:rPr>
          <w:rFonts w:asciiTheme="majorHAnsi" w:hAnsiTheme="majorHAnsi" w:cs="Times New Roman"/>
        </w:rPr>
        <w:t xml:space="preserve">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lastRenderedPageBreak/>
        <w:t xml:space="preserve">ознакомление с Уставом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Калашникова», свидетельством о государственной регистрации, лицензией на осуществление образовательной  деятельности, учебной документацией, другими документами, регламентирующими организацию и осуществление образовательной деятельности</w:t>
      </w:r>
      <w:r w:rsidR="00A46E17">
        <w:rPr>
          <w:rFonts w:asciiTheme="majorHAnsi" w:hAnsiTheme="majorHAnsi" w:cs="Times New Roman"/>
        </w:rPr>
        <w:t>, прейскурантом и порядком оплаты платных образовательных услуг</w:t>
      </w:r>
      <w:r w:rsidRPr="00331EF5">
        <w:rPr>
          <w:rFonts w:asciiTheme="majorHAnsi" w:hAnsiTheme="majorHAnsi" w:cs="Times New Roman"/>
        </w:rPr>
        <w:t>;</w:t>
      </w:r>
    </w:p>
    <w:p w:rsidR="00331EF5" w:rsidRPr="00331EF5" w:rsidRDefault="00B811BE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бесплатное пользование библиотечно-информационными ресурсами, учебной базой</w:t>
      </w:r>
      <w:r w:rsidRPr="00331EF5">
        <w:rPr>
          <w:rFonts w:asciiTheme="majorHAnsi" w:hAnsiTheme="majorHAnsi"/>
        </w:rPr>
        <w:t xml:space="preserve">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развитие своих творческих способностей и интересов, включая участие в конкурсах, олимпиадах, выставках, смотрах и т.п.;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 xml:space="preserve">участие в соответствии с законодательством Российской Федерации в экспериментальной и инновационной деятельности, осуществляемой в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 под руководством педагогических работников;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 xml:space="preserve">поощрение за успехи; 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 xml:space="preserve">посещение по своему выбору мероприятий, которые проводятся в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Калашникова», но не предусмотрены учебным планом;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участие в общественных объединениях, а также на создание общественных объединений;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получение дополнительных платных образовательных услуг;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получение полной и достоверной информации об оценке своих знаний, умений и навыков, а  также о критериях оценки;</w:t>
      </w:r>
    </w:p>
    <w:p w:rsidR="00331EF5" w:rsidRPr="00331EF5" w:rsidRDefault="0072320A" w:rsidP="00331EF5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331EF5">
        <w:rPr>
          <w:rFonts w:asciiTheme="majorHAnsi" w:hAnsiTheme="majorHAnsi" w:cs="Times New Roman"/>
        </w:rPr>
        <w:t>иные права, предусмотренные Федеральным законом от 29.12.2012г. № 273-ФЗ «Об образовании в Российской Федерации», иными нормативн</w:t>
      </w:r>
      <w:proofErr w:type="gramStart"/>
      <w:r w:rsidRPr="00331EF5">
        <w:rPr>
          <w:rFonts w:asciiTheme="majorHAnsi" w:hAnsiTheme="majorHAnsi" w:cs="Times New Roman"/>
        </w:rPr>
        <w:t>о-</w:t>
      </w:r>
      <w:proofErr w:type="gramEnd"/>
      <w:r w:rsidRPr="00331EF5">
        <w:rPr>
          <w:rFonts w:asciiTheme="majorHAnsi" w:hAnsiTheme="majorHAnsi" w:cs="Times New Roman"/>
        </w:rPr>
        <w:t xml:space="preserve"> </w:t>
      </w:r>
      <w:proofErr w:type="spellStart"/>
      <w:r w:rsidRPr="00331EF5">
        <w:rPr>
          <w:rFonts w:asciiTheme="majorHAnsi" w:hAnsiTheme="majorHAnsi" w:cs="Times New Roman"/>
        </w:rPr>
        <w:t>равовыми</w:t>
      </w:r>
      <w:proofErr w:type="spellEnd"/>
      <w:r w:rsidRPr="00331EF5">
        <w:rPr>
          <w:rFonts w:asciiTheme="majorHAnsi" w:hAnsiTheme="majorHAnsi" w:cs="Times New Roman"/>
        </w:rPr>
        <w:t xml:space="preserve"> актами Российской Федерации, локальными актами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</w:t>
      </w:r>
      <w:r w:rsidR="00331EF5" w:rsidRPr="00331EF5">
        <w:rPr>
          <w:rFonts w:asciiTheme="majorHAnsi" w:hAnsiTheme="majorHAnsi" w:cs="Times New Roman"/>
        </w:rPr>
        <w:t>комплекс имени М.Т. Калашников».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 xml:space="preserve">3.2. </w:t>
      </w:r>
      <w:r w:rsidR="005C7C3C" w:rsidRPr="00331EF5">
        <w:rPr>
          <w:rFonts w:asciiTheme="majorHAnsi" w:hAnsiTheme="majorHAnsi"/>
        </w:rPr>
        <w:t xml:space="preserve">Привлечение </w:t>
      </w:r>
      <w:r w:rsidR="00A46E17">
        <w:rPr>
          <w:rFonts w:asciiTheme="majorHAnsi" w:hAnsiTheme="majorHAnsi"/>
        </w:rPr>
        <w:t xml:space="preserve">обучающихся (законных представителей) </w:t>
      </w:r>
      <w:r w:rsidR="005C7C3C" w:rsidRPr="00331EF5">
        <w:rPr>
          <w:rFonts w:asciiTheme="majorHAnsi" w:hAnsiTheme="majorHAnsi"/>
        </w:rPr>
        <w:t xml:space="preserve">к труду, не предусмотренному образовательной программой, запрещается. </w:t>
      </w:r>
    </w:p>
    <w:p w:rsidR="00331EF5" w:rsidRPr="00331EF5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3.3. </w:t>
      </w:r>
      <w:r w:rsidR="005C7C3C" w:rsidRPr="00331EF5">
        <w:rPr>
          <w:rFonts w:asciiTheme="majorHAnsi" w:hAnsiTheme="majorHAnsi"/>
        </w:rPr>
        <w:t xml:space="preserve">Принуждение </w:t>
      </w:r>
      <w:r w:rsidR="00A46E17">
        <w:rPr>
          <w:rFonts w:asciiTheme="majorHAnsi" w:hAnsiTheme="majorHAnsi"/>
        </w:rPr>
        <w:t xml:space="preserve">обучающихся </w:t>
      </w:r>
      <w:r w:rsidR="005C7C3C" w:rsidRPr="00331EF5">
        <w:rPr>
          <w:rFonts w:asciiTheme="majorHAnsi" w:hAnsiTheme="majorHAnsi"/>
        </w:rPr>
        <w:t xml:space="preserve">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кампаниях, политических акциях, не допускается. </w:t>
      </w:r>
    </w:p>
    <w:p w:rsidR="00B4322D" w:rsidRPr="00331EF5" w:rsidRDefault="00E4140D" w:rsidP="00E4140D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 xml:space="preserve">3.4. </w:t>
      </w:r>
      <w:r w:rsidR="002C5342">
        <w:rPr>
          <w:rFonts w:asciiTheme="majorHAnsi" w:hAnsiTheme="majorHAnsi"/>
        </w:rPr>
        <w:t xml:space="preserve">Обучающиеся  </w:t>
      </w:r>
      <w:r w:rsidR="00B4322D" w:rsidRPr="00331EF5">
        <w:rPr>
          <w:rFonts w:asciiTheme="majorHAnsi" w:hAnsiTheme="majorHAnsi"/>
        </w:rPr>
        <w:t xml:space="preserve">обязаны: 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добросовестно осваивать образовательную программу, в том числе посещать предусмотренные учебным планом учебные занятий, осуществлять самостоятельную подготовку к занятиям, выполнять задания педагогических работников в рамках образовательной программы;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 xml:space="preserve">выполнять требования Устава, настоящих правил и иных локальных нормативных актов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 </w:t>
      </w:r>
      <w:r w:rsidRPr="00331EF5">
        <w:rPr>
          <w:rFonts w:asciiTheme="majorHAnsi" w:hAnsiTheme="majorHAnsi"/>
        </w:rPr>
        <w:t>по вопросам организации и осуществления образовательной деятельности;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 xml:space="preserve">уважать честь и достоинство других учащихся и работников </w:t>
      </w:r>
      <w:proofErr w:type="spellStart"/>
      <w:r w:rsidRPr="00331EF5">
        <w:rPr>
          <w:rFonts w:asciiTheme="majorHAnsi" w:hAnsiTheme="majorHAnsi"/>
        </w:rPr>
        <w:t>БУКиДО</w:t>
      </w:r>
      <w:proofErr w:type="spellEnd"/>
      <w:r w:rsidRPr="00331EF5">
        <w:rPr>
          <w:rFonts w:asciiTheme="majorHAnsi" w:hAnsiTheme="majorHAnsi"/>
        </w:rPr>
        <w:t xml:space="preserve"> УР «Музейно-выставочный комплекс имени М.Т. Калашникова», не создавать препятствий для получения образования другими учащимися</w:t>
      </w:r>
      <w:r w:rsidR="00331EF5">
        <w:rPr>
          <w:rFonts w:asciiTheme="majorHAnsi" w:hAnsiTheme="majorHAnsi"/>
        </w:rPr>
        <w:t>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 xml:space="preserve">бережно относиться к имуществу </w:t>
      </w:r>
      <w:proofErr w:type="spellStart"/>
      <w:r w:rsidRPr="00331EF5">
        <w:rPr>
          <w:rFonts w:asciiTheme="majorHAnsi" w:hAnsiTheme="majorHAnsi"/>
        </w:rPr>
        <w:t>БУКиДО</w:t>
      </w:r>
      <w:proofErr w:type="spellEnd"/>
      <w:r w:rsidRPr="00331EF5">
        <w:rPr>
          <w:rFonts w:asciiTheme="majorHAnsi" w:hAnsiTheme="majorHAnsi"/>
        </w:rPr>
        <w:t xml:space="preserve"> УР «Музейно-выставочный комплекс имени М.Т. Калашникова», работников и других учащихся; 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соблюдать режим организации образовательного процесса;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при неявке на занятие по болезни и другим уважительным причинам ставить в известность педагога;</w:t>
      </w:r>
    </w:p>
    <w:p w:rsid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соблюдать правила техники безопасности, санитарии и гигиены, пожарной безопасности;</w:t>
      </w:r>
    </w:p>
    <w:p w:rsidR="00331EF5" w:rsidRPr="00331EF5" w:rsidRDefault="00B4322D" w:rsidP="00331EF5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 xml:space="preserve">соблюдать чистоту и порядок на закрепленной за </w:t>
      </w:r>
      <w:proofErr w:type="spellStart"/>
      <w:r w:rsidRPr="00331EF5">
        <w:rPr>
          <w:rFonts w:asciiTheme="majorHAnsi" w:hAnsiTheme="majorHAnsi" w:cs="Times New Roman"/>
        </w:rPr>
        <w:t>БУКиДО</w:t>
      </w:r>
      <w:proofErr w:type="spellEnd"/>
      <w:r w:rsidRPr="00331EF5">
        <w:rPr>
          <w:rFonts w:asciiTheme="majorHAnsi" w:hAnsiTheme="majorHAnsi" w:cs="Times New Roman"/>
        </w:rPr>
        <w:t xml:space="preserve"> УР «Музейно-выставочный комплекс имени М.Т. Калашникова» территории и в здании.</w:t>
      </w:r>
    </w:p>
    <w:p w:rsidR="00B4322D" w:rsidRPr="00331EF5" w:rsidRDefault="00331EF5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3.5.</w:t>
      </w:r>
      <w:r w:rsidR="00E4140D">
        <w:rPr>
          <w:rFonts w:asciiTheme="majorHAnsi" w:hAnsiTheme="majorHAnsi"/>
        </w:rPr>
        <w:t xml:space="preserve"> </w:t>
      </w:r>
      <w:r w:rsidR="002C5342">
        <w:rPr>
          <w:rFonts w:asciiTheme="majorHAnsi" w:hAnsiTheme="majorHAnsi"/>
        </w:rPr>
        <w:t xml:space="preserve">Обучающимся </w:t>
      </w:r>
      <w:r w:rsidR="00B4322D" w:rsidRPr="00331EF5">
        <w:rPr>
          <w:rFonts w:asciiTheme="majorHAnsi" w:hAnsiTheme="majorHAnsi"/>
        </w:rPr>
        <w:t xml:space="preserve"> запрещается: 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п</w:t>
      </w:r>
      <w:r w:rsidR="00B4322D" w:rsidRPr="00331EF5">
        <w:rPr>
          <w:rFonts w:asciiTheme="majorHAnsi" w:hAnsiTheme="majorHAnsi"/>
        </w:rPr>
        <w:t>ропускать занятия без уважительной причины;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о</w:t>
      </w:r>
      <w:r w:rsidR="00B4322D" w:rsidRPr="00331EF5">
        <w:rPr>
          <w:rFonts w:asciiTheme="majorHAnsi" w:hAnsiTheme="majorHAnsi"/>
        </w:rPr>
        <w:t>паздывать и самовольно уходить с занятий;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 w:rsidRPr="00331EF5">
        <w:rPr>
          <w:rFonts w:asciiTheme="majorHAnsi" w:hAnsiTheme="majorHAnsi"/>
        </w:rPr>
        <w:t>п</w:t>
      </w:r>
      <w:r w:rsidR="00B4322D" w:rsidRPr="00331EF5">
        <w:rPr>
          <w:rFonts w:asciiTheme="majorHAnsi" w:hAnsiTheme="majorHAnsi"/>
        </w:rPr>
        <w:t xml:space="preserve">риносить, передавать или использовать оружие (в </w:t>
      </w:r>
      <w:proofErr w:type="spellStart"/>
      <w:r w:rsidR="00B4322D" w:rsidRPr="00331EF5">
        <w:rPr>
          <w:rFonts w:asciiTheme="majorHAnsi" w:hAnsiTheme="majorHAnsi"/>
        </w:rPr>
        <w:t>т.ч</w:t>
      </w:r>
      <w:proofErr w:type="spellEnd"/>
      <w:r w:rsidR="00B4322D" w:rsidRPr="00331EF5">
        <w:rPr>
          <w:rFonts w:asciiTheme="majorHAnsi" w:hAnsiTheme="majorHAnsi"/>
        </w:rPr>
        <w:t>. колющие и режущие предметы), спиртные напитки, табачные изделия, токсичные и наркотические вещес</w:t>
      </w:r>
      <w:r w:rsidRPr="00331EF5">
        <w:rPr>
          <w:rFonts w:asciiTheme="majorHAnsi" w:hAnsiTheme="majorHAnsi"/>
        </w:rPr>
        <w:t>тв</w:t>
      </w:r>
      <w:r w:rsidR="00B4322D" w:rsidRPr="00331EF5">
        <w:rPr>
          <w:rFonts w:asciiTheme="majorHAnsi" w:hAnsiTheme="majorHAnsi"/>
        </w:rPr>
        <w:t>а</w:t>
      </w:r>
      <w:r>
        <w:rPr>
          <w:rFonts w:asciiTheme="majorHAnsi" w:hAnsiTheme="majorHAnsi"/>
        </w:rPr>
        <w:t>, взрывчатые вещества</w:t>
      </w:r>
      <w:r w:rsidR="00B4322D" w:rsidRPr="00331EF5">
        <w:rPr>
          <w:rFonts w:asciiTheme="majorHAnsi" w:hAnsiTheme="majorHAnsi"/>
        </w:rPr>
        <w:t>;</w:t>
      </w:r>
    </w:p>
    <w:p w:rsidR="00B4322D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нецензурно выражаться, применять физическую силу для выяснения отношений, запугивания, вымогательства;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играть в азартные игры;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находится в верхней одежде, головных уборах, без сменной обуви или без бахил;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совершать действия, опасные для жизни и здоровья самого себя, окружающих;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использовать сотовые телефоны во время занятий;</w:t>
      </w:r>
    </w:p>
    <w:p w:rsidR="00331EF5" w:rsidRDefault="00331EF5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появляться в состоянии алкогольного, </w:t>
      </w:r>
      <w:r w:rsidR="00BF7C8D">
        <w:rPr>
          <w:rFonts w:asciiTheme="majorHAnsi" w:hAnsiTheme="majorHAnsi"/>
        </w:rPr>
        <w:t>токсического или наркотического опьянения;</w:t>
      </w:r>
    </w:p>
    <w:p w:rsidR="00BF7C8D" w:rsidRDefault="00BF7C8D" w:rsidP="00331EF5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без соответствующего разрешения выносить предметы и оборудование из кабинета;</w:t>
      </w:r>
    </w:p>
    <w:p w:rsidR="00BF7C8D" w:rsidRDefault="00BF7C8D" w:rsidP="00BF7C8D">
      <w:pPr>
        <w:pStyle w:val="ab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портить имущество </w:t>
      </w:r>
      <w:proofErr w:type="spellStart"/>
      <w:r w:rsidRPr="00BF7C8D">
        <w:rPr>
          <w:rFonts w:asciiTheme="majorHAnsi" w:hAnsiTheme="majorHAnsi"/>
        </w:rPr>
        <w:t>БУКиДО</w:t>
      </w:r>
      <w:proofErr w:type="spellEnd"/>
      <w:r w:rsidRPr="00BF7C8D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 xml:space="preserve">омплекс имени М.Т. Калашникова», других </w:t>
      </w:r>
      <w:r w:rsidR="002C5342">
        <w:rPr>
          <w:rFonts w:asciiTheme="majorHAnsi" w:hAnsiTheme="majorHAnsi"/>
        </w:rPr>
        <w:t xml:space="preserve"> обучающихся, </w:t>
      </w:r>
      <w:r>
        <w:rPr>
          <w:rFonts w:asciiTheme="majorHAnsi" w:hAnsiTheme="majorHAnsi"/>
        </w:rPr>
        <w:t xml:space="preserve">работников. </w:t>
      </w:r>
    </w:p>
    <w:p w:rsidR="00E4140D" w:rsidRDefault="00E4140D" w:rsidP="00E4140D">
      <w:pPr>
        <w:pStyle w:val="ab"/>
        <w:spacing w:after="0" w:line="240" w:lineRule="auto"/>
        <w:jc w:val="both"/>
        <w:rPr>
          <w:rFonts w:asciiTheme="majorHAnsi" w:hAnsiTheme="majorHAnsi"/>
        </w:rPr>
      </w:pPr>
    </w:p>
    <w:p w:rsidR="00BF7C8D" w:rsidRPr="00E4140D" w:rsidRDefault="00BF7C8D" w:rsidP="00E4140D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/>
          <w:lang w:val="en-US"/>
        </w:rPr>
      </w:pPr>
      <w:r w:rsidRPr="00E4140D">
        <w:rPr>
          <w:rFonts w:asciiTheme="majorHAnsi" w:hAnsiTheme="majorHAnsi"/>
        </w:rPr>
        <w:t xml:space="preserve">Поощрение </w:t>
      </w:r>
      <w:proofErr w:type="gramStart"/>
      <w:r w:rsidR="002C5342">
        <w:rPr>
          <w:rFonts w:asciiTheme="majorHAnsi" w:hAnsiTheme="majorHAnsi"/>
        </w:rPr>
        <w:t>обучающихся</w:t>
      </w:r>
      <w:proofErr w:type="gramEnd"/>
    </w:p>
    <w:p w:rsidR="00BF7C8D" w:rsidRP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4.1. </w:t>
      </w:r>
      <w:r w:rsidR="00BF7C8D" w:rsidRPr="00E4140D">
        <w:rPr>
          <w:rFonts w:asciiTheme="majorHAnsi" w:hAnsiTheme="majorHAnsi"/>
        </w:rPr>
        <w:t xml:space="preserve">За успехи в учебной деятельности, активное участие в общественной жизни, для </w:t>
      </w:r>
      <w:proofErr w:type="gramStart"/>
      <w:r w:rsidR="002C5342">
        <w:rPr>
          <w:rFonts w:asciiTheme="majorHAnsi" w:hAnsiTheme="majorHAnsi"/>
        </w:rPr>
        <w:t>обучающихся</w:t>
      </w:r>
      <w:proofErr w:type="gramEnd"/>
      <w:r w:rsidR="002C5342">
        <w:rPr>
          <w:rFonts w:asciiTheme="majorHAnsi" w:hAnsiTheme="majorHAnsi"/>
        </w:rPr>
        <w:t xml:space="preserve"> </w:t>
      </w:r>
      <w:r w:rsidR="00BF7C8D" w:rsidRPr="00E4140D">
        <w:rPr>
          <w:rFonts w:asciiTheme="majorHAnsi" w:hAnsiTheme="majorHAnsi"/>
        </w:rPr>
        <w:t>устанавливаются следующие меры поощрения:</w:t>
      </w:r>
    </w:p>
    <w:p w:rsidR="00BF7C8D" w:rsidRDefault="00BF7C8D" w:rsidP="00BF7C8D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объявление благодарности;</w:t>
      </w:r>
    </w:p>
    <w:p w:rsidR="00BF7C8D" w:rsidRDefault="00BF7C8D" w:rsidP="00BF7C8D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награждение грамотой;</w:t>
      </w:r>
    </w:p>
    <w:p w:rsidR="00BF7C8D" w:rsidRDefault="00BF7C8D" w:rsidP="00BF7C8D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награждение подарком.</w:t>
      </w:r>
    </w:p>
    <w:p w:rsidR="00BF7C8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4.2. </w:t>
      </w:r>
      <w:r w:rsidR="00BF7C8D" w:rsidRPr="00BF7C8D">
        <w:rPr>
          <w:rFonts w:asciiTheme="majorHAnsi" w:hAnsiTheme="majorHAnsi"/>
        </w:rPr>
        <w:t xml:space="preserve">Поощрения объявляются приказом директора и доводятся до сведения </w:t>
      </w:r>
      <w:r w:rsidR="002C5342">
        <w:rPr>
          <w:rFonts w:asciiTheme="majorHAnsi" w:hAnsiTheme="majorHAnsi"/>
        </w:rPr>
        <w:t>обучающегося</w:t>
      </w:r>
      <w:r w:rsidR="00BF7C8D" w:rsidRPr="00BF7C8D">
        <w:rPr>
          <w:rFonts w:asciiTheme="majorHAnsi" w:hAnsiTheme="majorHAnsi"/>
        </w:rPr>
        <w:t xml:space="preserve">. </w:t>
      </w:r>
    </w:p>
    <w:p w:rsidR="00BF7C8D" w:rsidRDefault="00BF7C8D" w:rsidP="00BF7C8D">
      <w:pPr>
        <w:spacing w:after="0" w:line="240" w:lineRule="auto"/>
        <w:jc w:val="both"/>
        <w:rPr>
          <w:rFonts w:asciiTheme="majorHAnsi" w:hAnsiTheme="majorHAnsi"/>
        </w:rPr>
      </w:pPr>
    </w:p>
    <w:p w:rsidR="00BF7C8D" w:rsidRPr="00E4140D" w:rsidRDefault="00BF7C8D" w:rsidP="00E4140D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Ответственность </w:t>
      </w:r>
      <w:proofErr w:type="gramStart"/>
      <w:r w:rsidR="002C5342">
        <w:rPr>
          <w:rFonts w:asciiTheme="majorHAnsi" w:hAnsiTheme="majorHAnsi"/>
        </w:rPr>
        <w:t>обучающихся</w:t>
      </w:r>
      <w:proofErr w:type="gramEnd"/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5.1. </w:t>
      </w:r>
      <w:r w:rsidR="00BF7C8D" w:rsidRPr="00E4140D">
        <w:rPr>
          <w:rFonts w:asciiTheme="majorHAnsi" w:hAnsiTheme="majorHAnsi"/>
        </w:rPr>
        <w:t xml:space="preserve">За неисполнение или нарушение Устава </w:t>
      </w:r>
      <w:proofErr w:type="spellStart"/>
      <w:r w:rsidR="00BF7C8D" w:rsidRPr="00E4140D">
        <w:rPr>
          <w:rFonts w:asciiTheme="majorHAnsi" w:hAnsiTheme="majorHAnsi"/>
        </w:rPr>
        <w:t>БУКиДО</w:t>
      </w:r>
      <w:proofErr w:type="spellEnd"/>
      <w:r w:rsidR="00BF7C8D" w:rsidRPr="00E4140D">
        <w:rPr>
          <w:rFonts w:asciiTheme="majorHAnsi" w:hAnsiTheme="majorHAnsi"/>
        </w:rPr>
        <w:t xml:space="preserve"> УР «Музейно-выставочный комплекс имени М.Т. Калашникова», настоящих Правил, иных локальных актов учреждения по вопросам организации и осуществления образовательной деятельности к учащимся могут быть применены меры дисциплинарного взыскания: замечание, выговор, отчисление. </w:t>
      </w:r>
    </w:p>
    <w:p w:rsidR="002C5342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5.2. </w:t>
      </w:r>
      <w:r w:rsidR="008E4A2B" w:rsidRPr="00E4140D">
        <w:rPr>
          <w:rFonts w:asciiTheme="majorHAnsi" w:hAnsiTheme="majorHAnsi"/>
        </w:rPr>
        <w:t xml:space="preserve">Не допускается применение мер дисциплинарного взыскания к </w:t>
      </w:r>
      <w:proofErr w:type="gramStart"/>
      <w:r w:rsidR="002C5342">
        <w:rPr>
          <w:rFonts w:asciiTheme="majorHAnsi" w:hAnsiTheme="majorHAnsi"/>
        </w:rPr>
        <w:t>обучающимся</w:t>
      </w:r>
      <w:proofErr w:type="gramEnd"/>
      <w:r w:rsidR="008E4A2B" w:rsidRPr="00E4140D">
        <w:rPr>
          <w:rFonts w:asciiTheme="majorHAnsi" w:hAnsiTheme="majorHAnsi"/>
        </w:rPr>
        <w:t xml:space="preserve"> во время их болезни. 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5.3. </w:t>
      </w:r>
      <w:proofErr w:type="gramStart"/>
      <w:r w:rsidR="002C5342" w:rsidRPr="002C5342">
        <w:rPr>
          <w:rFonts w:asciiTheme="majorHAnsi" w:hAnsiTheme="majorHAnsi"/>
        </w:rPr>
        <w:t>Вопрос о применении к обучающемуся меры дисциплинарного взыскания решается на заседании Комиссии по урегулированию  споров между участниками образовательного процесса</w:t>
      </w:r>
      <w:r w:rsidR="002C5342">
        <w:rPr>
          <w:rFonts w:asciiTheme="majorHAnsi" w:hAnsiTheme="majorHAnsi"/>
        </w:rPr>
        <w:t>.</w:t>
      </w:r>
      <w:proofErr w:type="gramEnd"/>
      <w:r w:rsidR="002C5342">
        <w:rPr>
          <w:rFonts w:asciiTheme="majorHAnsi" w:hAnsiTheme="majorHAnsi"/>
        </w:rPr>
        <w:t xml:space="preserve"> </w:t>
      </w:r>
      <w:r w:rsidR="008E4A2B" w:rsidRPr="00E4140D">
        <w:rPr>
          <w:rFonts w:asciiTheme="majorHAnsi" w:hAnsiTheme="majorHAnsi"/>
        </w:rPr>
        <w:t xml:space="preserve">До применения меры  дисциплинарного взыскания </w:t>
      </w:r>
      <w:proofErr w:type="gramStart"/>
      <w:r w:rsidR="002C5342">
        <w:rPr>
          <w:rFonts w:asciiTheme="majorHAnsi" w:hAnsiTheme="majorHAnsi"/>
        </w:rPr>
        <w:t>обучающийся</w:t>
      </w:r>
      <w:proofErr w:type="gramEnd"/>
      <w:r w:rsidR="002C5342">
        <w:rPr>
          <w:rFonts w:asciiTheme="majorHAnsi" w:hAnsiTheme="majorHAnsi"/>
        </w:rPr>
        <w:t xml:space="preserve"> </w:t>
      </w:r>
      <w:r w:rsidR="008E4A2B" w:rsidRPr="00E4140D">
        <w:rPr>
          <w:rFonts w:asciiTheme="majorHAnsi" w:hAnsiTheme="majorHAnsi"/>
        </w:rPr>
        <w:t>предъявляет письменное объяснение.</w:t>
      </w:r>
      <w:r w:rsidR="002C5342">
        <w:rPr>
          <w:rFonts w:asciiTheme="majorHAnsi" w:hAnsiTheme="majorHAnsi"/>
        </w:rPr>
        <w:t xml:space="preserve"> </w:t>
      </w:r>
      <w:r w:rsidR="008E4A2B" w:rsidRPr="00E4140D">
        <w:rPr>
          <w:rFonts w:asciiTheme="majorHAnsi" w:hAnsiTheme="majorHAnsi"/>
        </w:rPr>
        <w:t xml:space="preserve">Если по истечении трех учебных дней указанное объяснение не представлено, составляется соответствующий акт. Отказ или уклонение </w:t>
      </w:r>
      <w:r w:rsidR="002C5342">
        <w:rPr>
          <w:rFonts w:asciiTheme="majorHAnsi" w:hAnsiTheme="majorHAnsi"/>
        </w:rPr>
        <w:t xml:space="preserve">обучающегося </w:t>
      </w:r>
      <w:r w:rsidR="008E4A2B" w:rsidRPr="00E4140D">
        <w:rPr>
          <w:rFonts w:asciiTheme="majorHAnsi" w:hAnsiTheme="majorHAnsi"/>
        </w:rPr>
        <w:t xml:space="preserve"> от предоставления письменного объяснения не является препятствием для применения меры дисциплинарного взыскания.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5.4. </w:t>
      </w:r>
      <w:r w:rsidR="008E4A2B" w:rsidRPr="00E4140D">
        <w:rPr>
          <w:rFonts w:asciiTheme="majorHAnsi" w:hAnsiTheme="majorHAnsi"/>
        </w:rPr>
        <w:t xml:space="preserve">За каждый дисциплинарный проступок может быть применена одна мера дисциплинарного взыскания. 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</w:t>
      </w:r>
      <w:r w:rsidR="002C5342">
        <w:rPr>
          <w:rFonts w:asciiTheme="majorHAnsi" w:hAnsiTheme="majorHAnsi"/>
        </w:rPr>
        <w:t>обучающегося</w:t>
      </w:r>
      <w:r w:rsidR="008E4A2B" w:rsidRPr="00E4140D">
        <w:rPr>
          <w:rFonts w:asciiTheme="majorHAnsi" w:hAnsiTheme="majorHAnsi"/>
        </w:rPr>
        <w:t>.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5.5. </w:t>
      </w:r>
      <w:r w:rsidR="008E4A2B" w:rsidRPr="00E4140D">
        <w:rPr>
          <w:rFonts w:asciiTheme="majorHAnsi" w:hAnsiTheme="majorHAnsi"/>
        </w:rPr>
        <w:t xml:space="preserve">Мера дисциплинарного взыскания может быть применена не позднее одного месяца со дня обнаружения проступка, не считая времени отсутствия </w:t>
      </w:r>
      <w:r w:rsidR="002C5342">
        <w:rPr>
          <w:rFonts w:asciiTheme="majorHAnsi" w:hAnsiTheme="majorHAnsi"/>
        </w:rPr>
        <w:t>обучающегося</w:t>
      </w:r>
      <w:r w:rsidR="008E4A2B" w:rsidRPr="00E4140D">
        <w:rPr>
          <w:rFonts w:asciiTheme="majorHAnsi" w:hAnsiTheme="majorHAnsi"/>
        </w:rPr>
        <w:t xml:space="preserve">, указанного в п.5.2. 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5.6. </w:t>
      </w:r>
      <w:r w:rsidR="008E4A2B" w:rsidRPr="00E4140D">
        <w:rPr>
          <w:rFonts w:asciiTheme="majorHAnsi" w:hAnsiTheme="majorHAnsi"/>
        </w:rPr>
        <w:t xml:space="preserve">Отчисление </w:t>
      </w:r>
      <w:r w:rsidR="002C5342">
        <w:rPr>
          <w:rFonts w:asciiTheme="majorHAnsi" w:hAnsiTheme="majorHAnsi"/>
        </w:rPr>
        <w:t xml:space="preserve">обучающихся </w:t>
      </w:r>
      <w:r w:rsidR="008E4A2B" w:rsidRPr="00E4140D">
        <w:rPr>
          <w:rFonts w:asciiTheme="majorHAnsi" w:hAnsiTheme="majorHAnsi"/>
        </w:rPr>
        <w:t xml:space="preserve"> как мера дисциплинарного взыскания допускается за неоднократное совершение дисциплинарных проступков. Указанная мера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2C5342">
        <w:rPr>
          <w:rFonts w:asciiTheme="majorHAnsi" w:hAnsiTheme="majorHAnsi"/>
        </w:rPr>
        <w:t>обучающегося</w:t>
      </w:r>
      <w:r w:rsidR="008E4A2B" w:rsidRPr="00E4140D">
        <w:rPr>
          <w:rFonts w:asciiTheme="majorHAnsi" w:hAnsiTheme="majorHAnsi"/>
        </w:rPr>
        <w:t xml:space="preserve"> в </w:t>
      </w:r>
      <w:proofErr w:type="spellStart"/>
      <w:r w:rsidR="008E4A2B" w:rsidRPr="00E4140D">
        <w:rPr>
          <w:rFonts w:asciiTheme="majorHAnsi" w:hAnsiTheme="majorHAnsi"/>
        </w:rPr>
        <w:t>БУКиДО</w:t>
      </w:r>
      <w:proofErr w:type="spellEnd"/>
      <w:r w:rsidR="008E4A2B" w:rsidRPr="00E4140D">
        <w:rPr>
          <w:rFonts w:asciiTheme="majorHAnsi" w:hAnsiTheme="majorHAnsi"/>
        </w:rPr>
        <w:t xml:space="preserve"> УР «Музейно-выставочный комплекс имени М.Т. Калашникова» оказывает отрицательное влияние на других </w:t>
      </w:r>
      <w:r w:rsidR="002C5342">
        <w:rPr>
          <w:rFonts w:asciiTheme="majorHAnsi" w:hAnsiTheme="majorHAnsi"/>
        </w:rPr>
        <w:t xml:space="preserve">участников образовательного процесса, </w:t>
      </w:r>
      <w:r w:rsidR="008E4A2B" w:rsidRPr="00E4140D">
        <w:rPr>
          <w:rFonts w:asciiTheme="majorHAnsi" w:hAnsiTheme="majorHAnsi"/>
        </w:rPr>
        <w:t xml:space="preserve">нарушает </w:t>
      </w:r>
      <w:r w:rsidR="002C5342">
        <w:rPr>
          <w:rFonts w:asciiTheme="majorHAnsi" w:hAnsiTheme="majorHAnsi"/>
        </w:rPr>
        <w:t>их права</w:t>
      </w:r>
      <w:r w:rsidR="008E4A2B" w:rsidRPr="00E4140D">
        <w:rPr>
          <w:rFonts w:asciiTheme="majorHAnsi" w:hAnsiTheme="majorHAnsi"/>
        </w:rPr>
        <w:t>.</w:t>
      </w:r>
    </w:p>
    <w:p w:rsid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5.7. </w:t>
      </w:r>
      <w:r w:rsidR="008E4A2B" w:rsidRPr="00E4140D">
        <w:rPr>
          <w:rFonts w:asciiTheme="majorHAnsi" w:hAnsiTheme="majorHAnsi"/>
        </w:rPr>
        <w:t xml:space="preserve">Применение к учащемуся меры дисциплинарного взыскания оформляется приказом директора, который доводится до </w:t>
      </w:r>
      <w:r w:rsidR="002C5342">
        <w:rPr>
          <w:rFonts w:asciiTheme="majorHAnsi" w:hAnsiTheme="majorHAnsi"/>
        </w:rPr>
        <w:t>обучающегося</w:t>
      </w:r>
      <w:r w:rsidR="008E4A2B" w:rsidRPr="00E4140D">
        <w:rPr>
          <w:rFonts w:asciiTheme="majorHAnsi" w:hAnsiTheme="majorHAnsi"/>
        </w:rPr>
        <w:t xml:space="preserve"> (законн</w:t>
      </w:r>
      <w:r w:rsidR="002C5342">
        <w:rPr>
          <w:rFonts w:asciiTheme="majorHAnsi" w:hAnsiTheme="majorHAnsi"/>
        </w:rPr>
        <w:t>ого представителя</w:t>
      </w:r>
      <w:r w:rsidR="008E4A2B" w:rsidRPr="00E4140D">
        <w:rPr>
          <w:rFonts w:asciiTheme="majorHAnsi" w:hAnsiTheme="majorHAnsi"/>
        </w:rPr>
        <w:t>)</w:t>
      </w:r>
      <w:r w:rsidR="00DA37D8">
        <w:rPr>
          <w:rFonts w:asciiTheme="majorHAnsi" w:hAnsiTheme="majorHAnsi"/>
        </w:rPr>
        <w:t xml:space="preserve"> </w:t>
      </w:r>
      <w:r w:rsidR="00B7286C" w:rsidRPr="00E4140D">
        <w:rPr>
          <w:rFonts w:asciiTheme="majorHAnsi" w:hAnsiTheme="majorHAnsi"/>
        </w:rPr>
        <w:t xml:space="preserve">под роспись в течение трех учебных дней со дня его издания. Отказ от подписания настоящего приказа оформляется актом. </w:t>
      </w:r>
    </w:p>
    <w:p w:rsidR="00B7286C" w:rsidRP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5.9. </w:t>
      </w:r>
      <w:r w:rsidR="00B7286C" w:rsidRPr="00E4140D">
        <w:rPr>
          <w:rFonts w:asciiTheme="majorHAnsi" w:hAnsiTheme="majorHAnsi"/>
        </w:rPr>
        <w:t xml:space="preserve">Если в течение года со дня применения меры дисциплинарного взыскания </w:t>
      </w:r>
      <w:r w:rsidR="00DA37D8">
        <w:rPr>
          <w:rFonts w:asciiTheme="majorHAnsi" w:hAnsiTheme="majorHAnsi"/>
        </w:rPr>
        <w:t xml:space="preserve">к </w:t>
      </w:r>
      <w:proofErr w:type="gramStart"/>
      <w:r w:rsidR="00DA37D8">
        <w:rPr>
          <w:rFonts w:asciiTheme="majorHAnsi" w:hAnsiTheme="majorHAnsi"/>
        </w:rPr>
        <w:t>обучающемуся</w:t>
      </w:r>
      <w:proofErr w:type="gramEnd"/>
      <w:r w:rsidR="00DA37D8">
        <w:rPr>
          <w:rFonts w:asciiTheme="majorHAnsi" w:hAnsiTheme="majorHAnsi"/>
        </w:rPr>
        <w:t xml:space="preserve"> </w:t>
      </w:r>
      <w:r w:rsidR="00B7286C" w:rsidRPr="00E4140D">
        <w:rPr>
          <w:rFonts w:asciiTheme="majorHAnsi" w:hAnsiTheme="majorHAnsi"/>
        </w:rPr>
        <w:t xml:space="preserve"> не будет применена новая мера дисциплинарного взыскания, то он считается не имеющим меры дисциплинарного взыскания. Директор </w:t>
      </w:r>
      <w:proofErr w:type="spellStart"/>
      <w:r w:rsidR="00B7286C" w:rsidRPr="00E4140D">
        <w:rPr>
          <w:rFonts w:asciiTheme="majorHAnsi" w:hAnsiTheme="majorHAnsi"/>
        </w:rPr>
        <w:t>БУКиДО</w:t>
      </w:r>
      <w:proofErr w:type="spellEnd"/>
      <w:r w:rsidR="00B7286C" w:rsidRPr="00E4140D">
        <w:rPr>
          <w:rFonts w:asciiTheme="majorHAnsi" w:hAnsiTheme="majorHAnsi"/>
        </w:rPr>
        <w:t xml:space="preserve"> УР «Музейно-выставочный комплекс имени М.Т. Калашникова» до истечения года со дня применения меры дисциплинарного взыскания имеет право снять ее по собственной инициативе,  просьбе </w:t>
      </w:r>
      <w:r w:rsidR="00DA37D8">
        <w:rPr>
          <w:rFonts w:asciiTheme="majorHAnsi" w:hAnsiTheme="majorHAnsi"/>
        </w:rPr>
        <w:t xml:space="preserve">обучающегося </w:t>
      </w:r>
      <w:r w:rsidR="00B7286C" w:rsidRPr="00E4140D">
        <w:rPr>
          <w:rFonts w:asciiTheme="majorHAnsi" w:hAnsiTheme="majorHAnsi"/>
        </w:rPr>
        <w:t xml:space="preserve"> (законн</w:t>
      </w:r>
      <w:r w:rsidR="00DA37D8">
        <w:rPr>
          <w:rFonts w:asciiTheme="majorHAnsi" w:hAnsiTheme="majorHAnsi"/>
        </w:rPr>
        <w:t>ого представителя</w:t>
      </w:r>
      <w:r w:rsidR="00B7286C" w:rsidRPr="00E4140D">
        <w:rPr>
          <w:rFonts w:asciiTheme="majorHAnsi" w:hAnsiTheme="majorHAnsi"/>
        </w:rPr>
        <w:t>).</w:t>
      </w:r>
    </w:p>
    <w:p w:rsidR="00B7286C" w:rsidRDefault="00B7286C" w:rsidP="00B7286C">
      <w:pPr>
        <w:spacing w:after="0" w:line="240" w:lineRule="auto"/>
        <w:jc w:val="both"/>
        <w:rPr>
          <w:rFonts w:asciiTheme="majorHAnsi" w:hAnsiTheme="majorHAnsi"/>
        </w:rPr>
      </w:pPr>
    </w:p>
    <w:p w:rsidR="00B7286C" w:rsidRPr="00B7286C" w:rsidRDefault="00B7286C" w:rsidP="00B7286C">
      <w:pPr>
        <w:pStyle w:val="ab"/>
        <w:numPr>
          <w:ilvl w:val="0"/>
          <w:numId w:val="36"/>
        </w:numPr>
        <w:spacing w:after="0" w:line="24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 xml:space="preserve">Защита прав </w:t>
      </w:r>
      <w:r w:rsidR="00DA37D8">
        <w:rPr>
          <w:rFonts w:asciiTheme="majorHAnsi" w:hAnsiTheme="majorHAnsi"/>
        </w:rPr>
        <w:t>обучающихся</w:t>
      </w:r>
    </w:p>
    <w:p w:rsidR="00B7286C" w:rsidRPr="00E4140D" w:rsidRDefault="00E4140D" w:rsidP="00E4140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6.1. </w:t>
      </w:r>
      <w:r w:rsidR="00B7286C" w:rsidRPr="00E4140D">
        <w:rPr>
          <w:rFonts w:asciiTheme="majorHAnsi" w:hAnsiTheme="majorHAnsi"/>
        </w:rPr>
        <w:t xml:space="preserve">В целях защиты своих прав  </w:t>
      </w:r>
      <w:r w:rsidR="00DA37D8">
        <w:rPr>
          <w:rFonts w:asciiTheme="majorHAnsi" w:hAnsiTheme="majorHAnsi"/>
        </w:rPr>
        <w:t xml:space="preserve">обучающиеся (законные представители) </w:t>
      </w:r>
      <w:r w:rsidR="00B7286C" w:rsidRPr="00E4140D">
        <w:rPr>
          <w:rFonts w:asciiTheme="majorHAnsi" w:hAnsiTheme="majorHAnsi"/>
        </w:rPr>
        <w:t xml:space="preserve">вправе: </w:t>
      </w:r>
    </w:p>
    <w:p w:rsidR="00B7286C" w:rsidRDefault="00B7286C" w:rsidP="00B7286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направить администрации </w:t>
      </w:r>
      <w:proofErr w:type="spellStart"/>
      <w:r w:rsidRPr="00B7286C">
        <w:rPr>
          <w:rFonts w:asciiTheme="majorHAnsi" w:hAnsiTheme="majorHAnsi"/>
        </w:rPr>
        <w:t>БУКиДО</w:t>
      </w:r>
      <w:proofErr w:type="spellEnd"/>
      <w:r w:rsidRPr="00B7286C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 xml:space="preserve">омплекс имени М.Т. Калашникова» обращение о применении к </w:t>
      </w:r>
      <w:proofErr w:type="gramStart"/>
      <w:r>
        <w:rPr>
          <w:rFonts w:asciiTheme="majorHAnsi" w:hAnsiTheme="majorHAnsi"/>
        </w:rPr>
        <w:t>работникам</w:t>
      </w:r>
      <w:proofErr w:type="gramEnd"/>
      <w:r>
        <w:rPr>
          <w:rFonts w:asciiTheme="majorHAnsi" w:hAnsiTheme="majorHAnsi"/>
        </w:rPr>
        <w:t xml:space="preserve"> нарушающим и/или ущемляющим права </w:t>
      </w:r>
      <w:r w:rsidR="00DA37D8">
        <w:rPr>
          <w:rFonts w:asciiTheme="majorHAnsi" w:hAnsiTheme="majorHAnsi"/>
        </w:rPr>
        <w:t>обучающихся</w:t>
      </w:r>
      <w:r>
        <w:rPr>
          <w:rFonts w:asciiTheme="majorHAnsi" w:hAnsiTheme="majorHAnsi"/>
        </w:rPr>
        <w:t>, дисциплинарных взысканий;</w:t>
      </w:r>
    </w:p>
    <w:p w:rsidR="00B7286C" w:rsidRDefault="00B7286C" w:rsidP="00B7286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обратиться в Комиссию по урегулированию споров между участниками образовательных отношений </w:t>
      </w:r>
      <w:proofErr w:type="spellStart"/>
      <w:r w:rsidRPr="00B7286C">
        <w:rPr>
          <w:rFonts w:asciiTheme="majorHAnsi" w:hAnsiTheme="majorHAnsi"/>
        </w:rPr>
        <w:t>БУКиДО</w:t>
      </w:r>
      <w:proofErr w:type="spellEnd"/>
      <w:r w:rsidRPr="00B7286C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>омплекс имени М.Т. Калашникова» по вопросам реализации права на образование, в случае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взыскания;</w:t>
      </w:r>
    </w:p>
    <w:p w:rsidR="00B7286C" w:rsidRPr="00B7286C" w:rsidRDefault="00CB7CAB" w:rsidP="00B7286C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использовать не запрещенные законодательством Российской Федерации иные способы защиты своих прав и законных интересов. </w:t>
      </w:r>
    </w:p>
    <w:sectPr w:rsidR="00B7286C" w:rsidRPr="00B7286C" w:rsidSect="00815425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36" w:rsidRDefault="008D6336" w:rsidP="007A2452">
      <w:pPr>
        <w:spacing w:after="0" w:line="240" w:lineRule="auto"/>
      </w:pPr>
      <w:r>
        <w:separator/>
      </w:r>
    </w:p>
  </w:endnote>
  <w:endnote w:type="continuationSeparator" w:id="0">
    <w:p w:rsidR="008D6336" w:rsidRDefault="008D6336" w:rsidP="007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9557"/>
      <w:docPartObj>
        <w:docPartGallery w:val="Page Numbers (Bottom of Page)"/>
        <w:docPartUnique/>
      </w:docPartObj>
    </w:sdtPr>
    <w:sdtEndPr/>
    <w:sdtContent>
      <w:p w:rsidR="00997396" w:rsidRDefault="00997396">
        <w:pPr>
          <w:pStyle w:val="a5"/>
          <w:jc w:val="right"/>
        </w:pPr>
        <w:r w:rsidRPr="009973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3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586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C2A" w:rsidRDefault="00E24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36" w:rsidRDefault="008D6336" w:rsidP="007A2452">
      <w:pPr>
        <w:spacing w:after="0" w:line="240" w:lineRule="auto"/>
      </w:pPr>
      <w:r>
        <w:separator/>
      </w:r>
    </w:p>
  </w:footnote>
  <w:footnote w:type="continuationSeparator" w:id="0">
    <w:p w:rsidR="008D6336" w:rsidRDefault="008D6336" w:rsidP="007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52" w:rsidRPr="007A2452" w:rsidRDefault="007A2452" w:rsidP="007A2452">
    <w:pPr>
      <w:pStyle w:val="a3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proofErr w:type="spellStart"/>
    <w:r w:rsidRPr="007A2452">
      <w:rPr>
        <w:rFonts w:asciiTheme="majorHAnsi" w:eastAsiaTheme="majorEastAsia" w:hAnsiTheme="majorHAnsi" w:cstheme="majorBidi"/>
        <w:sz w:val="28"/>
        <w:szCs w:val="28"/>
      </w:rPr>
      <w:t>БУКиДО</w:t>
    </w:r>
    <w:proofErr w:type="spellEnd"/>
    <w:r w:rsidRPr="007A2452">
      <w:rPr>
        <w:rFonts w:asciiTheme="majorHAnsi" w:eastAsiaTheme="majorEastAsia" w:hAnsiTheme="majorHAnsi" w:cstheme="majorBidi"/>
        <w:sz w:val="28"/>
        <w:szCs w:val="28"/>
      </w:rPr>
      <w:t xml:space="preserve"> УР «Музейно-выставочный комплекс имени М.Т. Калашникова»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A4C"/>
    <w:multiLevelType w:val="hybridMultilevel"/>
    <w:tmpl w:val="51BC2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E6B"/>
    <w:multiLevelType w:val="hybridMultilevel"/>
    <w:tmpl w:val="DA884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B46"/>
    <w:multiLevelType w:val="multilevel"/>
    <w:tmpl w:val="4BC4E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6364D"/>
    <w:multiLevelType w:val="hybridMultilevel"/>
    <w:tmpl w:val="E0F6C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59EB"/>
    <w:multiLevelType w:val="hybridMultilevel"/>
    <w:tmpl w:val="CFBE5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4DF6"/>
    <w:multiLevelType w:val="hybridMultilevel"/>
    <w:tmpl w:val="3C9CA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E1F50"/>
    <w:multiLevelType w:val="hybridMultilevel"/>
    <w:tmpl w:val="D968E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1742"/>
    <w:multiLevelType w:val="hybridMultilevel"/>
    <w:tmpl w:val="08921D4C"/>
    <w:lvl w:ilvl="0" w:tplc="9934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95D6E"/>
    <w:multiLevelType w:val="hybridMultilevel"/>
    <w:tmpl w:val="FBB4D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F17E3"/>
    <w:multiLevelType w:val="hybridMultilevel"/>
    <w:tmpl w:val="AF20F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26AF"/>
    <w:multiLevelType w:val="hybridMultilevel"/>
    <w:tmpl w:val="88349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A5B7A"/>
    <w:multiLevelType w:val="hybridMultilevel"/>
    <w:tmpl w:val="26CEF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0721D"/>
    <w:multiLevelType w:val="hybridMultilevel"/>
    <w:tmpl w:val="37B69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4153"/>
    <w:multiLevelType w:val="hybridMultilevel"/>
    <w:tmpl w:val="B754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124A9"/>
    <w:multiLevelType w:val="hybridMultilevel"/>
    <w:tmpl w:val="A88CB6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F770F"/>
    <w:multiLevelType w:val="hybridMultilevel"/>
    <w:tmpl w:val="9028B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576C1"/>
    <w:multiLevelType w:val="hybridMultilevel"/>
    <w:tmpl w:val="F5324562"/>
    <w:lvl w:ilvl="0" w:tplc="30F466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C772E"/>
    <w:multiLevelType w:val="multilevel"/>
    <w:tmpl w:val="C024CDE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767902"/>
    <w:multiLevelType w:val="multilevel"/>
    <w:tmpl w:val="40569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87E0195"/>
    <w:multiLevelType w:val="hybridMultilevel"/>
    <w:tmpl w:val="99967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10C4F"/>
    <w:multiLevelType w:val="hybridMultilevel"/>
    <w:tmpl w:val="C8D400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AAE75A6"/>
    <w:multiLevelType w:val="hybridMultilevel"/>
    <w:tmpl w:val="48322110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3BAD23B0"/>
    <w:multiLevelType w:val="hybridMultilevel"/>
    <w:tmpl w:val="41AE29F8"/>
    <w:lvl w:ilvl="0" w:tplc="9D2E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012BC"/>
    <w:multiLevelType w:val="hybridMultilevel"/>
    <w:tmpl w:val="E53C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F84829"/>
    <w:multiLevelType w:val="hybridMultilevel"/>
    <w:tmpl w:val="17B6E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E2770"/>
    <w:multiLevelType w:val="hybridMultilevel"/>
    <w:tmpl w:val="41CED6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33E0F"/>
    <w:multiLevelType w:val="hybridMultilevel"/>
    <w:tmpl w:val="272C5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B0D8B"/>
    <w:multiLevelType w:val="hybridMultilevel"/>
    <w:tmpl w:val="9DBA8750"/>
    <w:lvl w:ilvl="0" w:tplc="6D5A9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AC4142">
      <w:numFmt w:val="none"/>
      <w:lvlText w:val=""/>
      <w:lvlJc w:val="left"/>
      <w:pPr>
        <w:tabs>
          <w:tab w:val="num" w:pos="360"/>
        </w:tabs>
      </w:pPr>
    </w:lvl>
    <w:lvl w:ilvl="2" w:tplc="DF8CA916">
      <w:numFmt w:val="none"/>
      <w:lvlText w:val=""/>
      <w:lvlJc w:val="left"/>
      <w:pPr>
        <w:tabs>
          <w:tab w:val="num" w:pos="360"/>
        </w:tabs>
      </w:pPr>
    </w:lvl>
    <w:lvl w:ilvl="3" w:tplc="2FC4D6D4">
      <w:numFmt w:val="none"/>
      <w:lvlText w:val=""/>
      <w:lvlJc w:val="left"/>
      <w:pPr>
        <w:tabs>
          <w:tab w:val="num" w:pos="360"/>
        </w:tabs>
      </w:pPr>
    </w:lvl>
    <w:lvl w:ilvl="4" w:tplc="3476E87E">
      <w:numFmt w:val="none"/>
      <w:lvlText w:val=""/>
      <w:lvlJc w:val="left"/>
      <w:pPr>
        <w:tabs>
          <w:tab w:val="num" w:pos="360"/>
        </w:tabs>
      </w:pPr>
    </w:lvl>
    <w:lvl w:ilvl="5" w:tplc="F0DA8154">
      <w:numFmt w:val="none"/>
      <w:lvlText w:val=""/>
      <w:lvlJc w:val="left"/>
      <w:pPr>
        <w:tabs>
          <w:tab w:val="num" w:pos="360"/>
        </w:tabs>
      </w:pPr>
    </w:lvl>
    <w:lvl w:ilvl="6" w:tplc="F06E41C0">
      <w:numFmt w:val="none"/>
      <w:lvlText w:val=""/>
      <w:lvlJc w:val="left"/>
      <w:pPr>
        <w:tabs>
          <w:tab w:val="num" w:pos="360"/>
        </w:tabs>
      </w:pPr>
    </w:lvl>
    <w:lvl w:ilvl="7" w:tplc="C22ED390">
      <w:numFmt w:val="none"/>
      <w:lvlText w:val=""/>
      <w:lvlJc w:val="left"/>
      <w:pPr>
        <w:tabs>
          <w:tab w:val="num" w:pos="360"/>
        </w:tabs>
      </w:pPr>
    </w:lvl>
    <w:lvl w:ilvl="8" w:tplc="F2C03CD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8FE7CF3"/>
    <w:multiLevelType w:val="multilevel"/>
    <w:tmpl w:val="9A9495D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9">
    <w:nsid w:val="4B25043B"/>
    <w:multiLevelType w:val="multilevel"/>
    <w:tmpl w:val="5CDCC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7731E2C"/>
    <w:multiLevelType w:val="hybridMultilevel"/>
    <w:tmpl w:val="80E67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A9517B"/>
    <w:multiLevelType w:val="hybridMultilevel"/>
    <w:tmpl w:val="3CE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278E6"/>
    <w:multiLevelType w:val="hybridMultilevel"/>
    <w:tmpl w:val="D83277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AD744F"/>
    <w:multiLevelType w:val="hybridMultilevel"/>
    <w:tmpl w:val="9FB2FA40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9B1756"/>
    <w:multiLevelType w:val="hybridMultilevel"/>
    <w:tmpl w:val="087A6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37C32"/>
    <w:multiLevelType w:val="hybridMultilevel"/>
    <w:tmpl w:val="BDE2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C5A2C"/>
    <w:multiLevelType w:val="hybridMultilevel"/>
    <w:tmpl w:val="F39AF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B2AA4"/>
    <w:multiLevelType w:val="hybridMultilevel"/>
    <w:tmpl w:val="32E6F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33B67"/>
    <w:multiLevelType w:val="hybridMultilevel"/>
    <w:tmpl w:val="670CA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B035D"/>
    <w:multiLevelType w:val="hybridMultilevel"/>
    <w:tmpl w:val="623C0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01906"/>
    <w:multiLevelType w:val="hybridMultilevel"/>
    <w:tmpl w:val="64EC51DE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CC06A3"/>
    <w:multiLevelType w:val="hybridMultilevel"/>
    <w:tmpl w:val="B7C81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24E70"/>
    <w:multiLevelType w:val="hybridMultilevel"/>
    <w:tmpl w:val="818AE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D50F2"/>
    <w:multiLevelType w:val="hybridMultilevel"/>
    <w:tmpl w:val="A9E44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871F89"/>
    <w:multiLevelType w:val="hybridMultilevel"/>
    <w:tmpl w:val="E8E64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115C80"/>
    <w:multiLevelType w:val="hybridMultilevel"/>
    <w:tmpl w:val="B8AC2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C5E70"/>
    <w:multiLevelType w:val="hybridMultilevel"/>
    <w:tmpl w:val="A29E2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38"/>
  </w:num>
  <w:num w:numId="4">
    <w:abstractNumId w:val="18"/>
  </w:num>
  <w:num w:numId="5">
    <w:abstractNumId w:val="16"/>
  </w:num>
  <w:num w:numId="6">
    <w:abstractNumId w:val="36"/>
  </w:num>
  <w:num w:numId="7">
    <w:abstractNumId w:val="41"/>
  </w:num>
  <w:num w:numId="8">
    <w:abstractNumId w:val="37"/>
  </w:num>
  <w:num w:numId="9">
    <w:abstractNumId w:val="20"/>
  </w:num>
  <w:num w:numId="10">
    <w:abstractNumId w:val="42"/>
  </w:num>
  <w:num w:numId="11">
    <w:abstractNumId w:val="0"/>
  </w:num>
  <w:num w:numId="12">
    <w:abstractNumId w:val="27"/>
  </w:num>
  <w:num w:numId="13">
    <w:abstractNumId w:val="40"/>
  </w:num>
  <w:num w:numId="14">
    <w:abstractNumId w:val="31"/>
  </w:num>
  <w:num w:numId="15">
    <w:abstractNumId w:val="34"/>
  </w:num>
  <w:num w:numId="16">
    <w:abstractNumId w:val="33"/>
  </w:num>
  <w:num w:numId="17">
    <w:abstractNumId w:val="44"/>
  </w:num>
  <w:num w:numId="18">
    <w:abstractNumId w:val="26"/>
  </w:num>
  <w:num w:numId="19">
    <w:abstractNumId w:val="14"/>
  </w:num>
  <w:num w:numId="20">
    <w:abstractNumId w:val="25"/>
  </w:num>
  <w:num w:numId="21">
    <w:abstractNumId w:val="32"/>
  </w:num>
  <w:num w:numId="22">
    <w:abstractNumId w:val="10"/>
  </w:num>
  <w:num w:numId="23">
    <w:abstractNumId w:val="9"/>
  </w:num>
  <w:num w:numId="24">
    <w:abstractNumId w:val="5"/>
  </w:num>
  <w:num w:numId="25">
    <w:abstractNumId w:val="45"/>
  </w:num>
  <w:num w:numId="26">
    <w:abstractNumId w:val="19"/>
  </w:num>
  <w:num w:numId="27">
    <w:abstractNumId w:val="11"/>
  </w:num>
  <w:num w:numId="28">
    <w:abstractNumId w:val="35"/>
  </w:num>
  <w:num w:numId="29">
    <w:abstractNumId w:val="24"/>
  </w:num>
  <w:num w:numId="30">
    <w:abstractNumId w:val="13"/>
  </w:num>
  <w:num w:numId="31">
    <w:abstractNumId w:val="39"/>
  </w:num>
  <w:num w:numId="32">
    <w:abstractNumId w:val="1"/>
  </w:num>
  <w:num w:numId="33">
    <w:abstractNumId w:val="6"/>
  </w:num>
  <w:num w:numId="34">
    <w:abstractNumId w:val="8"/>
  </w:num>
  <w:num w:numId="35">
    <w:abstractNumId w:val="46"/>
  </w:num>
  <w:num w:numId="36">
    <w:abstractNumId w:val="29"/>
  </w:num>
  <w:num w:numId="37">
    <w:abstractNumId w:val="43"/>
  </w:num>
  <w:num w:numId="38">
    <w:abstractNumId w:val="30"/>
  </w:num>
  <w:num w:numId="39">
    <w:abstractNumId w:val="17"/>
  </w:num>
  <w:num w:numId="40">
    <w:abstractNumId w:val="4"/>
  </w:num>
  <w:num w:numId="41">
    <w:abstractNumId w:val="2"/>
  </w:num>
  <w:num w:numId="42">
    <w:abstractNumId w:val="28"/>
  </w:num>
  <w:num w:numId="43">
    <w:abstractNumId w:val="12"/>
  </w:num>
  <w:num w:numId="44">
    <w:abstractNumId w:val="3"/>
  </w:num>
  <w:num w:numId="45">
    <w:abstractNumId w:val="15"/>
  </w:num>
  <w:num w:numId="46">
    <w:abstractNumId w:val="2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2"/>
    <w:rsid w:val="000166BD"/>
    <w:rsid w:val="0003338B"/>
    <w:rsid w:val="000374AF"/>
    <w:rsid w:val="000523C2"/>
    <w:rsid w:val="00085868"/>
    <w:rsid w:val="000939BC"/>
    <w:rsid w:val="001064E4"/>
    <w:rsid w:val="001222A0"/>
    <w:rsid w:val="001C7A27"/>
    <w:rsid w:val="001E61F3"/>
    <w:rsid w:val="0022200D"/>
    <w:rsid w:val="00231890"/>
    <w:rsid w:val="002B533F"/>
    <w:rsid w:val="002C5342"/>
    <w:rsid w:val="002C7FAE"/>
    <w:rsid w:val="00331EF5"/>
    <w:rsid w:val="003C7B09"/>
    <w:rsid w:val="00463673"/>
    <w:rsid w:val="00476BCB"/>
    <w:rsid w:val="004B1F26"/>
    <w:rsid w:val="004C76F9"/>
    <w:rsid w:val="004D0676"/>
    <w:rsid w:val="0056738B"/>
    <w:rsid w:val="00570287"/>
    <w:rsid w:val="00583D1C"/>
    <w:rsid w:val="005A1CE3"/>
    <w:rsid w:val="005A5559"/>
    <w:rsid w:val="005C7C3C"/>
    <w:rsid w:val="005E6F44"/>
    <w:rsid w:val="006514A4"/>
    <w:rsid w:val="006600FB"/>
    <w:rsid w:val="006B1803"/>
    <w:rsid w:val="00705D63"/>
    <w:rsid w:val="0072320A"/>
    <w:rsid w:val="0072348F"/>
    <w:rsid w:val="00795E23"/>
    <w:rsid w:val="007A2452"/>
    <w:rsid w:val="007A587B"/>
    <w:rsid w:val="007C72BB"/>
    <w:rsid w:val="00803E0A"/>
    <w:rsid w:val="008150E8"/>
    <w:rsid w:val="00815425"/>
    <w:rsid w:val="00822276"/>
    <w:rsid w:val="00826A42"/>
    <w:rsid w:val="008327AE"/>
    <w:rsid w:val="008456D7"/>
    <w:rsid w:val="00846370"/>
    <w:rsid w:val="008549B7"/>
    <w:rsid w:val="00860DD1"/>
    <w:rsid w:val="008660A6"/>
    <w:rsid w:val="008A0F27"/>
    <w:rsid w:val="008C5740"/>
    <w:rsid w:val="008D35AA"/>
    <w:rsid w:val="008D6336"/>
    <w:rsid w:val="008E4A2B"/>
    <w:rsid w:val="008F0DFC"/>
    <w:rsid w:val="009639C0"/>
    <w:rsid w:val="00966DE3"/>
    <w:rsid w:val="00997396"/>
    <w:rsid w:val="009A1863"/>
    <w:rsid w:val="009F02A4"/>
    <w:rsid w:val="00A304DA"/>
    <w:rsid w:val="00A46E17"/>
    <w:rsid w:val="00A63EEF"/>
    <w:rsid w:val="00A726F3"/>
    <w:rsid w:val="00A77528"/>
    <w:rsid w:val="00AA67DA"/>
    <w:rsid w:val="00B003A0"/>
    <w:rsid w:val="00B24BE5"/>
    <w:rsid w:val="00B4322D"/>
    <w:rsid w:val="00B44FF2"/>
    <w:rsid w:val="00B7286C"/>
    <w:rsid w:val="00B75446"/>
    <w:rsid w:val="00B811BE"/>
    <w:rsid w:val="00B82036"/>
    <w:rsid w:val="00B87379"/>
    <w:rsid w:val="00BB4FB8"/>
    <w:rsid w:val="00BF7C8D"/>
    <w:rsid w:val="00C0592F"/>
    <w:rsid w:val="00C2368E"/>
    <w:rsid w:val="00C87168"/>
    <w:rsid w:val="00CA74EE"/>
    <w:rsid w:val="00CB2FC1"/>
    <w:rsid w:val="00CB56A7"/>
    <w:rsid w:val="00CB7CAB"/>
    <w:rsid w:val="00CC19EC"/>
    <w:rsid w:val="00CF1DB8"/>
    <w:rsid w:val="00CF29A0"/>
    <w:rsid w:val="00D0783D"/>
    <w:rsid w:val="00D7098B"/>
    <w:rsid w:val="00D9660C"/>
    <w:rsid w:val="00DA37D8"/>
    <w:rsid w:val="00DB5613"/>
    <w:rsid w:val="00DD7FB2"/>
    <w:rsid w:val="00DF0A45"/>
    <w:rsid w:val="00E032BD"/>
    <w:rsid w:val="00E13C88"/>
    <w:rsid w:val="00E22396"/>
    <w:rsid w:val="00E24C2A"/>
    <w:rsid w:val="00E26911"/>
    <w:rsid w:val="00E35582"/>
    <w:rsid w:val="00E4140D"/>
    <w:rsid w:val="00E603E3"/>
    <w:rsid w:val="00E751EC"/>
    <w:rsid w:val="00E801D2"/>
    <w:rsid w:val="00E97FF0"/>
    <w:rsid w:val="00EB0753"/>
    <w:rsid w:val="00EB6209"/>
    <w:rsid w:val="00EC1120"/>
    <w:rsid w:val="00EE3CA4"/>
    <w:rsid w:val="00F359B3"/>
    <w:rsid w:val="00F87EED"/>
    <w:rsid w:val="00FA6712"/>
    <w:rsid w:val="00FC1840"/>
    <w:rsid w:val="00FE3566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B1E2-9A4B-4488-9904-37C71700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</dc:creator>
  <cp:lastModifiedBy>User</cp:lastModifiedBy>
  <cp:revision>6</cp:revision>
  <cp:lastPrinted>2017-07-25T12:07:00Z</cp:lastPrinted>
  <dcterms:created xsi:type="dcterms:W3CDTF">2021-08-05T07:50:00Z</dcterms:created>
  <dcterms:modified xsi:type="dcterms:W3CDTF">2023-09-29T05:38:00Z</dcterms:modified>
</cp:coreProperties>
</file>